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B2EDE" w:rsidRPr="00CA3C62" w:rsidRDefault="002B2EDE" w:rsidP="00CA3C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A3C62">
        <w:rPr>
          <w:rFonts w:ascii="Times New Roman" w:hAnsi="Times New Roman" w:cs="Times New Roman"/>
          <w:b/>
          <w:bCs/>
          <w:sz w:val="44"/>
          <w:szCs w:val="44"/>
        </w:rPr>
        <w:t>RAPORT Z EWALUACJI WEWNĘTRZNEJ</w:t>
      </w: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PRZEPROWADZONEJ W</w:t>
      </w:r>
    </w:p>
    <w:p w:rsidR="002B2EDE" w:rsidRPr="00517104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ZESPOLE SZKOLNO – PRZEDSZKOLNYM W ISTEBNEJ</w:t>
      </w:r>
    </w:p>
    <w:p w:rsidR="002B2EDE" w:rsidRPr="00517104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 ROKU SZKOLNYM 2020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/20</w:t>
      </w:r>
      <w:r>
        <w:rPr>
          <w:rFonts w:ascii="Times New Roman" w:eastAsia="TimesNewRomanPSMT" w:hAnsi="Times New Roman" w:cs="Times New Roman"/>
          <w:sz w:val="28"/>
          <w:szCs w:val="28"/>
        </w:rPr>
        <w:t>21</w:t>
      </w: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36"/>
          <w:szCs w:val="36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36"/>
          <w:szCs w:val="36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36"/>
          <w:szCs w:val="36"/>
        </w:rPr>
      </w:pPr>
    </w:p>
    <w:p w:rsidR="002B2EDE" w:rsidRP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36"/>
          <w:szCs w:val="36"/>
        </w:rPr>
      </w:pPr>
      <w:r w:rsidRPr="00CA3C62">
        <w:rPr>
          <w:rFonts w:ascii="Times New Roman" w:eastAsia="TimesNewRomanPSMT" w:hAnsi="Times New Roman" w:cs="Times New Roman"/>
          <w:sz w:val="36"/>
          <w:szCs w:val="36"/>
        </w:rPr>
        <w:t>W</w:t>
      </w:r>
      <w:r w:rsidR="002B2EDE" w:rsidRPr="00CA3C62">
        <w:rPr>
          <w:rFonts w:ascii="Times New Roman" w:eastAsia="TimesNewRomanPSMT" w:hAnsi="Times New Roman" w:cs="Times New Roman"/>
          <w:sz w:val="36"/>
          <w:szCs w:val="36"/>
        </w:rPr>
        <w:t>ymaganie</w:t>
      </w:r>
      <w:r>
        <w:rPr>
          <w:rFonts w:ascii="Times New Roman" w:eastAsia="TimesNewRomanPSMT" w:hAnsi="Times New Roman" w:cs="Times New Roman"/>
          <w:sz w:val="36"/>
          <w:szCs w:val="36"/>
        </w:rPr>
        <w:t>:</w:t>
      </w:r>
    </w:p>
    <w:p w:rsidR="00CA3C62" w:rsidRDefault="00CA3C62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CA3C62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 w:rsidRPr="00CA3C62">
        <w:rPr>
          <w:rFonts w:ascii="Times New Roman" w:hAnsi="Times New Roman" w:cs="Times New Roman"/>
          <w:b/>
          <w:bCs/>
          <w:sz w:val="40"/>
          <w:szCs w:val="40"/>
        </w:rPr>
        <w:t>PROCESY EDUKACYJNE SĄ ZORGANIZOWANE</w:t>
      </w:r>
    </w:p>
    <w:p w:rsidR="002B2EDE" w:rsidRPr="00CA3C62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 w:rsidRPr="00CA3C62">
        <w:rPr>
          <w:rFonts w:ascii="Times New Roman" w:hAnsi="Times New Roman" w:cs="Times New Roman"/>
          <w:b/>
          <w:bCs/>
          <w:sz w:val="40"/>
          <w:szCs w:val="40"/>
        </w:rPr>
        <w:t>W SPOSÓB SPRZYJAJĄCY UCZENIU SIĘ</w:t>
      </w: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zespó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ł d/s. ewaluacji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Urszula Kierczak</w:t>
      </w: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Anna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Wawrzacz</w:t>
      </w:r>
      <w:proofErr w:type="spellEnd"/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Barbara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Bołdys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Żegocka</w:t>
      </w:r>
      <w:proofErr w:type="spellEnd"/>
    </w:p>
    <w:p w:rsidR="00670D6B" w:rsidRDefault="00F03790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</w:t>
      </w:r>
      <w:r w:rsidR="00670D6B">
        <w:rPr>
          <w:rFonts w:ascii="Times New Roman" w:eastAsia="TimesNewRomanPSMT" w:hAnsi="Times New Roman" w:cs="Times New Roman"/>
          <w:sz w:val="28"/>
          <w:szCs w:val="28"/>
        </w:rPr>
        <w:t>Anna Łacek</w:t>
      </w:r>
    </w:p>
    <w:p w:rsidR="00670D6B" w:rsidRDefault="00F03790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</w:t>
      </w:r>
      <w:r w:rsidR="00670D6B">
        <w:rPr>
          <w:rFonts w:ascii="Times New Roman" w:eastAsia="TimesNewRomanPSMT" w:hAnsi="Times New Roman" w:cs="Times New Roman"/>
          <w:sz w:val="28"/>
          <w:szCs w:val="28"/>
        </w:rPr>
        <w:t>Joanna Legierska</w:t>
      </w:r>
    </w:p>
    <w:p w:rsidR="00CA3C62" w:rsidRDefault="00CA3C62" w:rsidP="00CA3C6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CA3C62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CA3C62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Istebna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, czerwiec 20</w:t>
      </w:r>
      <w:r>
        <w:rPr>
          <w:rFonts w:ascii="Times New Roman" w:eastAsia="TimesNewRomanPSMT" w:hAnsi="Times New Roman" w:cs="Times New Roman"/>
          <w:sz w:val="28"/>
          <w:szCs w:val="28"/>
        </w:rPr>
        <w:t>21</w:t>
      </w:r>
    </w:p>
    <w:p w:rsidR="00CA3C62" w:rsidRDefault="00CA3C62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B4" w:rsidRDefault="00337CB4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B4" w:rsidRDefault="00337CB4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Przedmiot ewaluacji</w:t>
      </w:r>
    </w:p>
    <w:p w:rsidR="002B2EDE" w:rsidRPr="00C03BC0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 w:rsidRPr="00C03BC0">
        <w:rPr>
          <w:rFonts w:ascii="Times New Roman" w:hAnsi="Times New Roman" w:cs="Times New Roman"/>
          <w:i/>
          <w:iCs/>
          <w:color w:val="C00000"/>
          <w:sz w:val="32"/>
          <w:szCs w:val="32"/>
        </w:rPr>
        <w:t>Procesy edukacyjne są zorganizowane w sposób sprzyjający uczeniu się.</w:t>
      </w:r>
    </w:p>
    <w:p w:rsidR="00337CB4" w:rsidRDefault="00337CB4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Cel ewaluacji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: Pozyskanie informacji, czy procesy edukacyjne są tak zorganizowane, że sprzyjają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uczeniu się.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Upewnienie się, czy procesy edukacyjne przebiegające w szkole są planowane, monitorowane,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doskonalone z uwzględnieniem wymagań pods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>tawy programowej, potrzeb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możliwości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szkoły.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Ocena użyteczności wewnątrzszkolnego systemu oceniania w aspekcie jego funkcji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wspomagającej proces kształcenia oraz m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>otywowania i informowania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w.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Diagnoza spó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jności oddziaływań dydaktycznych nauczycieli w aspekcie metod i form pracy z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uczniami na rożnych zajęciach edukacyjnych.</w:t>
      </w:r>
    </w:p>
    <w:p w:rsidR="00337CB4" w:rsidRDefault="00337CB4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Pytania kluczowe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Czy procesy edukacyjne są realizowane z wykorzystani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>em zalecanych warunków i sposobó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realizacji podstawy programowej?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Czy procesy edukacyjne przebiegające w szkole są planowane, monitorowane i doskonalone?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Czy procesy edukacyjne są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zorganizowane w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sprzyjający uczeniu się?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Czy nauczyciele stosują rożne sposoby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wspierania i motywowania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 procesie uczenia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się?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Czy ocenianie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daje im informację o ich postępach w nauce oraz motywuje ich do dalszej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pracy?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- Czy informacja o postępach w nauce otrzymana w wyniku 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>oceniania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pomaga im uczyć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się i planować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swó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 indywidualny proces uczenia się?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Czy w szkole analizuje się wyniki monitoringu osiągnięć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 wdraża się wnioski z tych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analiz?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Czy nauczyciele wspó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łdziałają w organizowaniu, realizacji, analiz</w:t>
      </w:r>
      <w:r>
        <w:rPr>
          <w:rFonts w:ascii="Times New Roman" w:eastAsia="TimesNewRomanPSMT" w:hAnsi="Times New Roman" w:cs="Times New Roman"/>
          <w:sz w:val="28"/>
          <w:szCs w:val="28"/>
        </w:rPr>
        <w:t>ie i modyfikowaniu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edukacyjnych?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Czy organizacja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umożliwia uczniom powiązanie rożnych dziedzin wiedzy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i jej wykorzystaniem?</w:t>
      </w:r>
    </w:p>
    <w:p w:rsidR="00337CB4" w:rsidRDefault="00337CB4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Metody / techniki badawcze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Ankieta dla rodzicó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Ankieta dla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3. Ankieta dla nauczycieli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4. Wywiad z dyrektorem szkoły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 Analiza dokumentó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2B2EDE" w:rsidRPr="00517104" w:rsidRDefault="00337CB4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6. Obserwacja placó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wki</w:t>
      </w:r>
    </w:p>
    <w:p w:rsidR="00337CB4" w:rsidRDefault="00337CB4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W badaniach posłużono się następującymi metodami: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ilościową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(ankieta dla rodziców uczniów klas I-VII, ankieta dla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klas IV-VII, ankieta dla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nauczycieli)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- jakościową (anal</w:t>
      </w:r>
      <w:r w:rsidR="00337CB4">
        <w:rPr>
          <w:rFonts w:ascii="Times New Roman" w:eastAsia="TimesNewRomanPSMT" w:hAnsi="Times New Roman" w:cs="Times New Roman"/>
          <w:sz w:val="28"/>
          <w:szCs w:val="28"/>
        </w:rPr>
        <w:t>iza dokumentó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wywiad, obserwacja)</w:t>
      </w:r>
    </w:p>
    <w:p w:rsidR="00337CB4" w:rsidRDefault="00337CB4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Charakterystyka grupy badawczej</w:t>
      </w:r>
    </w:p>
    <w:p w:rsidR="002B2EDE" w:rsidRPr="00517104" w:rsidRDefault="00F03790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Pró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ba b</w:t>
      </w:r>
      <w:r>
        <w:rPr>
          <w:rFonts w:ascii="Times New Roman" w:eastAsia="TimesNewRomanPSMT" w:hAnsi="Times New Roman" w:cs="Times New Roman"/>
          <w:sz w:val="28"/>
          <w:szCs w:val="28"/>
        </w:rPr>
        <w:t>a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dawcza objęła swoim zasięgiem ……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 uczni</w:t>
      </w:r>
      <w:r>
        <w:rPr>
          <w:rFonts w:ascii="Times New Roman" w:eastAsia="TimesNewRomanPSMT" w:hAnsi="Times New Roman" w:cs="Times New Roman"/>
          <w:sz w:val="28"/>
          <w:szCs w:val="28"/>
        </w:rPr>
        <w:t>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z klas IV-VII, co stanowi 55 % wszystkich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szkoły podstawowej, 184 rodzicó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w, czyli 60 % oraz 32 nauczycieli, co stanowi 46,37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%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wszystkich pracownikó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dydaktycznych.</w:t>
      </w:r>
    </w:p>
    <w:p w:rsidR="00F03790" w:rsidRDefault="00F03790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Analiza materiału badawczego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1. Zbiorcze zestawienie ankiet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2. Wywiad z dyrektorem szkoły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3. Analiza dokumentacji</w:t>
      </w:r>
    </w:p>
    <w:p w:rsidR="002B2EDE" w:rsidRPr="00517104" w:rsidRDefault="00F03790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 Obserwacja placó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wki</w:t>
      </w:r>
    </w:p>
    <w:p w:rsidR="00F03790" w:rsidRDefault="00F03790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447" w:rsidRDefault="00D91865" w:rsidP="00D918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 w:rsidRPr="00BD4E9C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  <w:t>1. ZBIORCZE ZESTAWIENIE ANKIET</w:t>
      </w:r>
      <w:r w:rsidR="00BD4E9C" w:rsidRPr="00BD4E9C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  <w:t xml:space="preserve"> </w:t>
      </w:r>
      <w:r w:rsidR="00BD4E9C" w:rsidRPr="00BD4E9C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      </w:t>
      </w:r>
    </w:p>
    <w:p w:rsidR="00BE5447" w:rsidRDefault="00BE5447" w:rsidP="00D918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D91865" w:rsidRPr="00BE5447" w:rsidRDefault="00D91865" w:rsidP="00D918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WYNIKI: </w:t>
      </w:r>
    </w:p>
    <w:p w:rsidR="00D91865" w:rsidRDefault="00D91865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104">
        <w:rPr>
          <w:rFonts w:ascii="Times New Roman" w:hAnsi="Times New Roman" w:cs="Times New Roman"/>
          <w:i/>
          <w:iCs/>
          <w:sz w:val="28"/>
          <w:szCs w:val="28"/>
        </w:rPr>
        <w:t>Opracowanie zbiorcze wyników ankiety przeprowadzonej wśród uczniów klas IV-VII. Analiza</w:t>
      </w:r>
      <w:r w:rsidR="00F037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i/>
          <w:iCs/>
          <w:sz w:val="28"/>
          <w:szCs w:val="28"/>
        </w:rPr>
        <w:t>przeprowadzonych ankiet pozwoliła nam uzyskać informację n/t wewnątrzszkolnego systemu</w:t>
      </w:r>
      <w:r w:rsidR="00F037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i/>
          <w:iCs/>
          <w:sz w:val="28"/>
          <w:szCs w:val="28"/>
        </w:rPr>
        <w:t>oceniania w naszej szkole.</w:t>
      </w:r>
    </w:p>
    <w:p w:rsidR="00F03790" w:rsidRDefault="00F03790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 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 xml:space="preserve">KWESTIONARIUSZ ANKIETY DLA UCZNIA 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„OCENIANIE W MOJEJ SZKOLE”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1. Czy znasz wewnątrzszkolny system oceniania funkcjonujący w naszej szkole?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36%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5%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częściowo 59%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2. Czy znasz kryteria i zasady oceniania na poszczególnych zajęciach edukacyjnych?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55%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11%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tylko z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34%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3. Czy kryteria i zasady oceniania są dla Ciebie zrozumiałe, jasne i przejrzyste?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65%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5%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częściowo 30%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4. Czy na początku roku nauczyciele informują uczniów w jaki sposób będą oceniali?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69%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rzy 29%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5. Czy nauczyciele stosują kryteria i zasady oceniania, z którymi Cię zapoznali?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65%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1%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rzy 34%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6. Czy jesteś oceniany systematycznie?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na wszystkich zajęciach 39%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tylko 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59%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7. Czy uważasz, że otrzymujesz “sprawiedliwe”</w:t>
      </w:r>
      <w:r w:rsidR="00F03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oceny?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53%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tylko 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43%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8. Czy nauczyciel informuje Cię o stawianych ocenach?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52%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rzy nauczyciele 47%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1%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9. Czy otrzymywane oceny motywują Cię do nauki?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65%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35%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10. Czy znasz kryteria i zasady oceniania Twojego zachowania?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84%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16%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 przeprowadzonej ankiety wynika, że uczniowie znają lub częściowo znają system oceniania w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naszej szkole. Znają kryteri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a i zasady oceniania z poszczególnych przedmiotó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z kt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rymi zostali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zapoz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nani na początku roku. Wg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są one jasne, przejrzyste i zrozumiałe. Uczniowie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pozytywnie ocenili nauczycieli, stwierdzili, że większość z nauczycieli stosuje kryteria i zasady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oceniania oraz informuje o stawianych ocenach i ocenia systematycznie. Oceny motywują do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nauki. Uczniowie dobrze znają kryteria i zasady oceniania zachowania.</w:t>
      </w:r>
    </w:p>
    <w:p w:rsidR="00D91865" w:rsidRDefault="00D91865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104">
        <w:rPr>
          <w:rFonts w:ascii="Times New Roman" w:hAnsi="Times New Roman" w:cs="Times New Roman"/>
          <w:i/>
          <w:iCs/>
          <w:sz w:val="28"/>
          <w:szCs w:val="28"/>
        </w:rPr>
        <w:t>Opracowanie zbiorcze wyników ankiety przeprowadzonej wśród rodziców uczniów klas I-VII.</w:t>
      </w:r>
      <w:r w:rsidR="00F037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i/>
          <w:iCs/>
          <w:sz w:val="28"/>
          <w:szCs w:val="28"/>
        </w:rPr>
        <w:t>Analiza przeprowadzonych ankiet pozwoliła nam uzyskać informację n/t wewnątrz</w:t>
      </w:r>
      <w:r w:rsidR="00F037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i/>
          <w:iCs/>
          <w:sz w:val="28"/>
          <w:szCs w:val="28"/>
        </w:rPr>
        <w:t>szkolnego</w:t>
      </w:r>
      <w:r w:rsidR="00F037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i/>
          <w:iCs/>
          <w:sz w:val="28"/>
          <w:szCs w:val="28"/>
        </w:rPr>
        <w:t>systemu oceniania w naszej szkole.</w:t>
      </w:r>
    </w:p>
    <w:p w:rsidR="00F03790" w:rsidRDefault="00D91865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0379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 xml:space="preserve">KWESTIONARIUSZ ANKIETY DLA RODZICA 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„WEWNĄTRZSZKOLNE OCENIANIE</w:t>
      </w:r>
      <w:r w:rsidR="00F03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OSIĄGNIĘĆ MOJEGO DZIECKA”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Szanowni Państwo! Serdecznie prosimy o wypełnienie ankiety na temat wewnątrzszkolnego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systemu oceniania. Wybrane odpowiedzi prosimy podkreślić.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1. Czy został/a Pan/Pani zapoznany/a z zasadami wewnątrzszkolnego systemu oceniania?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100%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jestem zorientowany 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2. W jakiej formie uzyskał/a Pan/Pani w/w informację?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zebraniu z rodzicami od wychowawcy klasy 78%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Dowiedziałem się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od dziecka 30%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Zostałem zapoznany w inny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b 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np.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strona internetowa szkoły 14%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otrzymałem informacji na ten temat 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3. Zasady wewnątrzszkolnego systemu oceniania umożliwiają w ciągu roku szkolnego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spotkania z wychowawcą klasy i z nauczycielami. Jak często korzysta Pan/Pani z powyższej</w:t>
      </w:r>
      <w:r w:rsidR="00F03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możliwość?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Przychodzę na każde zebranie 70%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Prawie zawsze uczestniczę w zebraniach 26%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Przychodzę tylko na zebrania semestralne 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Kontaktuję się z wychowawcą tylko indywidualnie 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4. Czy Pana/Pani zdaniem kryteria stosowane przy ocenie pracy uczniów przyczyniają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się do lepszego planowania pracy przez uczniów? (można zaznaczyć więcej niż jedną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odpowiedź)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Są do przyjęcia 62%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Są dobrze znane 32%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Są sprawiedliwe 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Krzywdzą ucznia 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5. Czy Pana/Pani zdaniem, znajomość wymagań zawartych w wewnątrzszkolnym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systemie oceniania zwiększa motywację dziecka do bardziej systematycznej pracy?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Zwiększa 46%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zauważam zmiany 48%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zwiększa 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6. Czy Pana/Pani zdaniem, dziecko rozumie jakie są wobec niego stawiane oczekiwania?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88%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jestem zorientowany 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7. Jak ocenia Pan/Pani sposób przekazywania informacji o postępach dziecka?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Informacja ta jest rzetelna i wyczerpująca 46%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Zazwyczaj dotyczy jedynie niedociągnięć w nauce 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Zazwyczaj otrzymuję informację o ocenach ucznia 42%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potrafię ocenić 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8. Czy uważa Pan/Pani, że dziecko jest sprawiedliwie oceniane?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20%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74%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mam zdania 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9. Czy Pana/Pani zdaniem nauczyciele stwarzają szansę poprawy oceny negatywnej?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70%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Czasami 26%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2%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10. Jakie zmiany Pan/Pani wprowadziłby/</w:t>
      </w:r>
      <w:proofErr w:type="spellStart"/>
      <w:r w:rsidRPr="00517104">
        <w:rPr>
          <w:rFonts w:ascii="Times New Roman" w:hAnsi="Times New Roman" w:cs="Times New Roman"/>
          <w:b/>
          <w:bCs/>
          <w:sz w:val="28"/>
          <w:szCs w:val="28"/>
        </w:rPr>
        <w:t>łaby</w:t>
      </w:r>
      <w:proofErr w:type="spellEnd"/>
      <w:r w:rsidRPr="00517104">
        <w:rPr>
          <w:rFonts w:ascii="Times New Roman" w:hAnsi="Times New Roman" w:cs="Times New Roman"/>
          <w:b/>
          <w:bCs/>
          <w:sz w:val="28"/>
          <w:szCs w:val="28"/>
        </w:rPr>
        <w:t xml:space="preserve"> do wewnątrzszkolnego systemu oceniania?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Znaczenie średniej ważonej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Ocena kształtująca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Oceny za prowadzenie zeszytu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Więcej prac dodatkowych na dobra ocenę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Podniesienie oceny z przedmiotu za uczestnictwo w zajęciach pozaszkolnych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Skala ocen bieżących 1-6 we wszys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tkich formach oceniania ( kartkó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wki, sprawdziany,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zadania domowe )</w:t>
      </w:r>
    </w:p>
    <w:p w:rsidR="002B2EDE" w:rsidRPr="00517104" w:rsidRDefault="002B2EDE" w:rsidP="00CA3C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Publikacja na stronie internetowej szkoły wym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>agań przedmiotowych na oceny śró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droczne i</w:t>
      </w:r>
    </w:p>
    <w:p w:rsidR="002B2EDE" w:rsidRPr="00517104" w:rsidRDefault="00F03790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końcowo roczne</w:t>
      </w:r>
      <w:r w:rsidR="002B2EDE" w:rsidRPr="00517104">
        <w:rPr>
          <w:rFonts w:ascii="Times New Roman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Kryteria przyznawania tytułu uczn</w:t>
      </w:r>
      <w:r>
        <w:rPr>
          <w:rFonts w:ascii="Times New Roman" w:eastAsia="TimesNewRomanPSMT" w:hAnsi="Times New Roman" w:cs="Times New Roman"/>
          <w:sz w:val="28"/>
          <w:szCs w:val="28"/>
        </w:rPr>
        <w:t>ia roku w przypadku kilku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z ta samą średnią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 przeprowadzonej ankiety wynika, że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 xml:space="preserve"> 100%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stwierdziło, że zostało zapoznanych z</w:t>
      </w:r>
      <w:r w:rsidR="00F037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zasadami wewnątrzszkolnego systemu oceniania. Informacja została przeczytana i dokładnie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wyjaśniona na zebraniu z rodzicami. Systematycznie na każde spotkanie przychodzi większość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. Zdaniem badanych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dziecko rozumie, jakie są wobec niego oczekiwania. Jeżeli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chodzi o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przekazywania informacji o postęp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ach 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lastRenderedPageBreak/>
        <w:t>dziecka, zdaniem 46%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jest to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informacja rzetelna i wyczerpująca, 4% uważa, że dotyczy jedynie niedociągnięć w nauce , a 42%,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że nauczyciel informuje tylko o ocenac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h dziecka. Znaczna część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odpowiedziała, że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stwarzają szanse popr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awy negatywnej oceny. Rodzice 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wnież zaproponowali zmiany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wewnątrzszkolnym systemie oceniania.</w:t>
      </w:r>
    </w:p>
    <w:p w:rsidR="00C1698A" w:rsidRDefault="00C1698A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2EDE" w:rsidRPr="00517104" w:rsidRDefault="00C1698A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98A">
        <w:rPr>
          <w:rFonts w:ascii="Times New Roman" w:hAnsi="Times New Roman" w:cs="Times New Roman"/>
          <w:b/>
          <w:iCs/>
          <w:sz w:val="28"/>
          <w:szCs w:val="28"/>
        </w:rPr>
        <w:t xml:space="preserve">III </w:t>
      </w:r>
      <w:r w:rsidR="002B2EDE" w:rsidRPr="00C1698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>NKIETA DLA UCZNIA</w:t>
      </w:r>
      <w:r w:rsidR="00D91865">
        <w:rPr>
          <w:rFonts w:ascii="Times New Roman" w:hAnsi="Times New Roman" w:cs="Times New Roman"/>
          <w:b/>
          <w:bCs/>
          <w:sz w:val="28"/>
          <w:szCs w:val="28"/>
        </w:rPr>
        <w:t xml:space="preserve">  „W MOJEJ SZKOLE”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1.Napisz czego najbardziej chcesz się nauczyć w szkole (wymień trzy najważniejsze rzeczy)?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r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ysować, malować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bawić się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D91865">
        <w:rPr>
          <w:rFonts w:ascii="Times New Roman" w:hAnsi="Times New Roman" w:cs="Times New Roman"/>
          <w:sz w:val="28"/>
          <w:szCs w:val="28"/>
        </w:rPr>
        <w:t>grać w gry komputerowe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grać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w si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atkówkę, koszykó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wkę, piłkę nożną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matematyki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, biologii,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informatyki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samodzielności, odpowiedzialności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językó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obcych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aktorstwa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anatomii człowieka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rzeczy przydatnych w życiu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dobrego zachowania, wychowania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wsp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łpracy z innymi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2. Czy zdarza się, że jesteś zmęczony(a) z powodu liczby zajęć w szkole jednego dnia?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Codziennie 35%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Kilka razy w tygodniu 41%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Raz w tygodniu 14%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Rzadziej niż raz w tygodniu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3. Jak często na zajęciach pracujesz w grupach?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wszystkich zajęciach 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większości zajęć 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96%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4. Jak często na zajęciach rozwiązujesz problemy sformułowane przez nauczycieli lub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uczniów?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wszystkich zajęciach 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większości zajęć 22%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59%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11%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5. Jakie urządzenia i pomoce są często wykorzystywane na lekcjach? Można zaznaczyć więcej</w:t>
      </w:r>
      <w:r w:rsidR="00C1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niż jedną odpowiedź.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Komputer 63%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Projektor 71%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Internet 75%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Tablica interaktywna 55%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6. Czy wiesz dlaczego otrzymałeś taką, a nie inną ocenę?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Zawsze 26%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Prawie zawsze 61%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Rzadko 14%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7. Czy nauczyciele wystawiając ocenę odnoszą się do tego, co umiałeś(łaś) lub wiedziałeś(łaś)</w:t>
      </w:r>
      <w:r w:rsidR="00C1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wcześniej?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Rzadko 35%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Prawie zawsze 37%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Zawsze 18%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8. Czy nauczyciele wystawiając ocenę odnoszą się do Twoich wcześniejszych osiągnięć lub</w:t>
      </w:r>
      <w:r w:rsidR="00C1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trudności?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Zawsze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Prawie zawsze 35%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Rzadko 30%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25%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9. Czy nauczyciele rozmawiają z Tobą na temat przyczyn Twoich sukcesów w nauce?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16%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Rzadko 65%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Prawie zawsze 19%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Zawsze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10. Czy nauczyciele rozmawiają z Tobą na temat przyczyny Twoich trudności w nauce?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18%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Rzadko 57%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Prawie zawsze 20%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Zawsze 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11. Jak się zazwyczaj czujesz, kiedy jesteś oceniany(a)? Wybierz trzy opisy, które najlepiej</w:t>
      </w:r>
      <w:r w:rsidR="00C1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pasują do Ciebie? Można zaznaczyć więcej niż jedną odpowiedź.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Jestem zadowolony(a) 39%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Czuję się zniechęcony(a) 28%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Jest mi to obojętne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Mam ochotę się uczyć 38%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Postanawiam, że się poprawię 59%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chce mi się uczyć dalej 19%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wiem, co dalej robić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Wiem, co mam poprawić 57%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12. Czy nauczyciele pytają Was o opinie, w jaki sposób chcielibyście uczyć się na lekcjach?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wszystkich zajęciach 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większości zajęć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53%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13. Kiedy ostatnio w szkole brałeś(</w:t>
      </w:r>
      <w:proofErr w:type="spellStart"/>
      <w:r w:rsidRPr="00517104">
        <w:rPr>
          <w:rFonts w:ascii="Times New Roman" w:hAnsi="Times New Roman" w:cs="Times New Roman"/>
          <w:b/>
          <w:bCs/>
          <w:sz w:val="28"/>
          <w:szCs w:val="28"/>
        </w:rPr>
        <w:t>aś</w:t>
      </w:r>
      <w:proofErr w:type="spellEnd"/>
      <w:r w:rsidRPr="00517104">
        <w:rPr>
          <w:rFonts w:ascii="Times New Roman" w:hAnsi="Times New Roman" w:cs="Times New Roman"/>
          <w:b/>
          <w:bCs/>
          <w:sz w:val="28"/>
          <w:szCs w:val="28"/>
        </w:rPr>
        <w:t>) udział w rozmowie na temat odpowiedniego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zachowania?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poprzednim roku szkolnym lub dawniej 11%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poprzednim semestrze 28%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tym semestrze 51%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14. Kiedy ostatnio w szkole brałeś(</w:t>
      </w:r>
      <w:proofErr w:type="spellStart"/>
      <w:r w:rsidRPr="00517104">
        <w:rPr>
          <w:rFonts w:ascii="Times New Roman" w:hAnsi="Times New Roman" w:cs="Times New Roman"/>
          <w:b/>
          <w:bCs/>
          <w:sz w:val="28"/>
          <w:szCs w:val="28"/>
        </w:rPr>
        <w:t>aś</w:t>
      </w:r>
      <w:proofErr w:type="spellEnd"/>
      <w:r w:rsidRPr="00517104">
        <w:rPr>
          <w:rFonts w:ascii="Times New Roman" w:hAnsi="Times New Roman" w:cs="Times New Roman"/>
          <w:b/>
          <w:bCs/>
          <w:sz w:val="28"/>
          <w:szCs w:val="28"/>
        </w:rPr>
        <w:t>) udział w innych zajęciach związanych z zachowaniem i</w:t>
      </w:r>
      <w:r w:rsidR="00C1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relacjami z innymi ludźmi?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Około poł roku temu lub dawniej 16%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Kilka miesięcy temu 20%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ostatnim miesiącu 44%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20%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15. Czy uważasz, że w Twojej szkole uczniowie mają wpływ na to, jakie postawy są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promowane w szkole?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W ogó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le go nie mają 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go nie mają 29%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go mają 41%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Mają duży wpływ 22%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16. Myśląc o swoich wynikach pracy w szkole czuję: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Radość 20%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Uważam, że wszystko jest w porządku 53%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obchodzi mnie to 12%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Niezadowolenie, że nie mogłem/mogłam zrobić więcej 15%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 przeprowadzonej ankiety wynika, że szkoła umożliwia uczniom nauczanie najważniejszych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rzeczy, rozwija zainteresowania. Jednak uczniowie czują się zmęczeni z powodu liczby zajęć w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szkole. Na lekcjach uczniowie wykorzystują komputer, projektor, Internet i tablicę interaktywną,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pracują w grupach, rozwiązują problemy sformuł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owane przez nauczycieli 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w. Uczniowie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czują niedosyt, że nauczyciele wystawiając ocenę nie zawsze odnoszą się do ich wcześniejszych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osiągnięć lub trudności, zbyt mało przeprowadzono rozm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ów n/t przyczyn sukcesó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lub trudności w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nauce. Uczniowie wyrazili zad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>owolenie, że mają wpływ na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nauki na lekcjach i postawy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promowane w szkole. Brali udział w zajęciach n/t odpowiedniego zachowania i relacji z innymi</w:t>
      </w:r>
      <w:r w:rsidR="00C169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ludźmi. Myśląc o wynikach w szkole czują radość i uważają, że wszystko jest w porządku.</w:t>
      </w:r>
    </w:p>
    <w:p w:rsidR="00473F25" w:rsidRDefault="00473F2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3F25" w:rsidRDefault="00473F2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3F25" w:rsidRDefault="00473F2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IV ANKIETA DLA RODZICÓW</w:t>
      </w:r>
    </w:p>
    <w:p w:rsidR="002B2EDE" w:rsidRPr="00517104" w:rsidRDefault="00473F2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2B2EDE" w:rsidRPr="00473F25">
        <w:rPr>
          <w:rFonts w:ascii="Times New Roman" w:hAnsi="Times New Roman" w:cs="Times New Roman"/>
          <w:b/>
          <w:bCs/>
          <w:sz w:val="28"/>
          <w:szCs w:val="28"/>
        </w:rPr>
        <w:t>CZY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 xml:space="preserve"> PROCESY EDUKACYJNE SĄ ZORGANIZOWANE W SPOSÓB SPRZYJAJĄCY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>UCZENIU SIĘ?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1. Czy szkoła zaspokaja potrzeby edukacyjne Pana(i) dziecka?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15%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73%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11%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2. Jakie są potrzeby edukacyjne Pana(i) dziecka?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Poświęcać więcej czasu na rzeczy trudne i niezrozumiałe 70%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Dokładniej tłumaczyć prace domowe 13%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Więcej rozmawiać indywidualnie z dzieckiem 29%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Organizować więcej konkursów i turniejó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sportowych. 17%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3. Czy szkoła pomaga rozwijać zainteresowania i aspiracje Pana(i) dziecka?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54%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4. Czy Pana(i) zdaniem plan lekcji jest ułożony tak, że sprzyja uczeniu się?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19%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64%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13%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5. Czy Pana(i) dziecko jest zazwyczaj zmotywowane do nauki przez nauczycieli?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Ocenianie motywuje dziecko do dalszej pracy 58%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Ocenianie nie motywuje dziecko do dalszej pracy 11%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mam zdania na ten temat 31%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6. Czy uważa Pan(i), że nauczyciele uwzględniają opinie uczniów dotyczące tematyki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zajęć czy sposobu prowadzania zajęć?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Bardzo często 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Często 48%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Rzadko 46%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7. Czy Pana(i) zdaniem informacja o wynikach dziecka, uzyskana od nauczycieli pomaga</w:t>
      </w:r>
      <w:r w:rsidR="0047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mu się uczyć?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12%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77%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8. Czy Pan(i) zdaniem, Pan(i) dziecko umie się uczyć?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13%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66%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16%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9. Czy to, w jaki sposób szkoła wychowuje uczniów odpowiada potrzebom Pana(i)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dziecka?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24%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64%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12%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10. Czy nauczyciele traktują uczniów w równy sposób?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12%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56%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9%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11. W czym w szkole Pana(i) dziecko osiągnęłoby sukces, gdyby otrzymało pomoc? Można</w:t>
      </w:r>
      <w:r w:rsidR="0047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zaznaczyć więcej niż jedną odpowiedź.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nauce 74%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sporcie 51%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sztuce (muzyka, plastyka) 28%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działaniach społecznych (samorząd uczniowski, wolontariat itp.)23%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nigdzie nie osiągnęłoby sukcesó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12. W szkole podejmuje się starania, by moje dziecko miało poczucie sukcesu w nauce, na</w:t>
      </w:r>
      <w:r w:rsidR="0047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miarę jego możliwości.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14%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75%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13. Jeżeli w poprzednim pytaniu wybrał(a) Pan(i) odpowiedź raczej tak lub zdecydowanie</w:t>
      </w:r>
      <w:r w:rsidR="0047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tak, proszę o podanie przykładu takiego działania.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możliwość poprawy oceny negatywnej 54%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iele dostrzegają starania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36%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nauczyciele przygotowują uczniów do konkursó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17%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organizują koła zainteresowań 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sprawiedliwe ocenianie 11%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dodatkowe zajęcia, które dziecku pomagają wyró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wnywać braki 28%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pomoc i motywacja ze strony wychowawcy 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14. Czy ma Pan(i) poczucie że w szkole dziecko traktowane jest indywidualnie?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58%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36%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 podsta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wie ankiety przeprowadzonej wśród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wynika, że szkoła zaspakaja potrzeby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edukacyjne dzieci. Pomaga rozwijać za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interesowania i aspiracje uczniów. Znaczna część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twierdzi, że ich dziecko jest zmotywowane d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o nauki przez nauczycieli.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b, w jaki wychowuje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szkoła odpowiada większości rodzicom. Rodzice widzą potrzebę indywidualnego traktowania ich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dziecka</w:t>
      </w:r>
    </w:p>
    <w:p w:rsidR="00473F25" w:rsidRDefault="00473F2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2EDE" w:rsidRPr="00517104" w:rsidRDefault="00D9186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V</w:t>
      </w:r>
      <w:r w:rsidR="00473F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>ANKIETA DLA NAUCZYCIELI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1. Czy w szkole planuje się procesy edukacyjne?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100%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2. Co uwzględnia Pan(i) w planowaniu procesów edukacyjnych w odniesieniu do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przedmiotu, którego Pan(i) naucza?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Można zaznaczyć więcej niż jedną odpowiedź.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Potrzeby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80%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Możliwości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80%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Liczebność klas 40%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Organizację roku szkolnego 47%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Czas potr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zebny do zrealizowania poszczegó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lnych treści 63%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inne – baza materialna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3. Czy szkoła zapewnia Panu(i) możliwość korzystania z potrzebnych podczas zajęć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pomocy dydaktycznych?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27%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60%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13%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4. Czy pomieszczenia, w których Pan(i) prowadzi zajęcia sprzyjają osiąganiu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zamierzonych celów?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60%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5. Jak często uczniowie mają szansę na Pana(i) zajęciach pracować metodą projektu?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Rzadziej niż raz na rok 17%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Raz na rok 17%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Kilka razy w roku 40%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Raz na miesiąc 13%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6. Jakimi metodami pracuje Pan(i) na lekcjach?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Metoda projektu 40%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Burza mózgó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Drama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Drzewo decyzyjne 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Pogadanki 60%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Kula śnieżna 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Gry dydaktyczne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inn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e: filmy, animacje, ekspresja muzyczna, fizyczna, plastyczna, gry zespołowe, kapelusz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myśli, syntetyczna, analityczna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7. Co wpływa na wybór przez Pana(nią) metod pracy z uczniami? Można zaznaczyć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więcej niż jedną odpowiedź.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Cele zajęć 83%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Treści zajęć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Możliwości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Potrzeby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Liczba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43%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Dostęp do pomocy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Miejsce realizacji zajęć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Inicjatywy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43%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8. Czy przekazuje Pan(i) uczniom informację zwrotną, uzasadniającą ocenę?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Zawsze 53%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Prawie zawsze 43%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Rzadko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9. Co zawiera informacja zwrotna?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Wskazanie błędó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90%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ich poprawy 80%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Punktację i kryteria oceniania 47%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Mocne i słabe strony pracy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Termin poprawy 50%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10. Czy uczniowie dzięki informacji zwrotnej jaką otrzymują od nauczycieli są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zmotywowani do pracy?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 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13%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80%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11. Czy monitoruje Pan(i) postępy uczniów?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Prowadz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ę analizę systematycznie w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zorganizowany 43%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Pró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buję prowadzić systematyczną analizę 33%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Prowadzę analizę gdy istnieje taka potrzeba 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12.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Osiągnięcia jakich uczniów Pan(i) monitoruje?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Wszystkich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90%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Koncentruję się na uczniach zdolnych 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Koncentruję się na uczniach z problemami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13. W jaki sposób monitoruje Pan(i) procesy edukacyjne?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Sprawdziany wiadomości 83%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Aktywność na zajęciach, 90%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Karty pracy, 56%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Odpowiedzi ustne,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Testy między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przedmiotowe, zewnętrzne 17%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14.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Czy Pan(i) bierze pod uwagę opinie uczniów o tym, jak chcieliby się uczyć?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wszystkich zajęciach 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większości zajęć 17%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77%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15. Czego dotyczyły pomysły uczniów, które Pan(i) uwzględnił? Można zaznaczyć więcej</w:t>
      </w:r>
      <w:r w:rsidR="0047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niż jedną odpowiedź.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Metod pracy na lekcji 50%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Tematyki lekcji 70%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Sposobu oceniania 20%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Terminów testów, sprawdzianó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43%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Zajęć pozalekcyjnych 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Inne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16. Czy konsultuje Pan(i) swoje plany zajęć edukacyjnych z innymi nauczycielami?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 83%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17%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17. W jaki sposób dokonuje Pan(i) analizy procesów edukacyjnych zachodzących w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szkole? Można zaznaczyć więcej niż jedną odpowiedź.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Samodzielnie przeprowadz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am analizę procesów, za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 ponoszę odpowiedzialność 60%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Analizę podejmuję wspó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lnie z innymi nauczycielami 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np.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w zespołach zadaniowych 70%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Analizy tego typu są prowadzone z innymi nauczycielami przy okazji nieformalnych</w:t>
      </w:r>
    </w:p>
    <w:p w:rsidR="002B2EDE" w:rsidRPr="00517104" w:rsidRDefault="00473F25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spotkań, rozmó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23%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szkole nauczyciele nie prowadza analiz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18. Kiedy ostatnio w Pana(i) szkole miała miejsce dyskusja na temat pożądanych postaw</w:t>
      </w:r>
      <w:r w:rsidR="0047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uczniów?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Nigdy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Dawniej niż rok temu 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Między 6 a 12 miesięcy temu 20%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przeciągu ostatnich sześciu miesięcy 70%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19.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W jaki sposób uczniowie uczestniczą we współtworzeniu i modyfikowaniu działań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wychowawczych? Proszę podać przykłady.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Propozycje ciekawych spotkań 57%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Organizacja wycieczek 67%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Dyskotek 43%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Imprez klasowych 80%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Zajęcia integrujące klasę 63%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Tworzenie kontraktu klasowego 43%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Udział w projektach 53%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20. Czy uczniowie uczestniczą w tworzeniu i zmianie działań wychowawczych?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tak 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tak 6%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Raczej nie 87%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Zdecydowanie nie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21. Czy diagnozuje Pan(i) możliwości edukacyjne swoich uczniów?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Tak, w odniesieniu do wszystkich uczni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>ów,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uczę 60%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Tak, w odniesieniu do większości 30%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odniesieniu do nielicznych 10%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diagnozuję 0%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2B2EDE" w:rsidRPr="00517104" w:rsidRDefault="00473F25" w:rsidP="00337C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Z ankiety przeprowadzonej wśró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d nauczycieli wynika, że w szkole planuje się procesy edukacyjne,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N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auczyciele przy planowaniu uwzględni</w:t>
      </w:r>
      <w:r>
        <w:rPr>
          <w:rFonts w:ascii="Times New Roman" w:eastAsia="TimesNewRomanPSMT" w:hAnsi="Times New Roman" w:cs="Times New Roman"/>
          <w:sz w:val="28"/>
          <w:szCs w:val="28"/>
        </w:rPr>
        <w:t>ają potrzeby i możliwości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w. Szkoła zapewnia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możliwość korzystania z pomocy dydak</w:t>
      </w:r>
      <w:r>
        <w:rPr>
          <w:rFonts w:ascii="Times New Roman" w:eastAsia="TimesNewRomanPSMT" w:hAnsi="Times New Roman" w:cs="Times New Roman"/>
          <w:sz w:val="28"/>
          <w:szCs w:val="28"/>
        </w:rPr>
        <w:t>tycznych, nauczyciele stosują ró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żnorodne metody- w tym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metodę projektu. Badani nauczyciele przekazują informację zwrotną uwzględniającą ocenę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(wskazanie błędów, sposó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b poprawy, mocne i słabe strony). Z ankiety wynika, że motywują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w, monitorują ich postępy i diagnozują m</w:t>
      </w:r>
      <w:r>
        <w:rPr>
          <w:rFonts w:ascii="Times New Roman" w:eastAsia="TimesNewRomanPSMT" w:hAnsi="Times New Roman" w:cs="Times New Roman"/>
          <w:sz w:val="28"/>
          <w:szCs w:val="28"/>
        </w:rPr>
        <w:t>ożliwości. Nauczyciele na niektó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rych zajęciach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biorą pod uwagę opinię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o tym, jak chcieliby się uczyć. Konsultują swoje plany zajęć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edukacy</w:t>
      </w:r>
      <w:r>
        <w:rPr>
          <w:rFonts w:ascii="Times New Roman" w:eastAsia="TimesNewRomanPSMT" w:hAnsi="Times New Roman" w:cs="Times New Roman"/>
          <w:sz w:val="28"/>
          <w:szCs w:val="28"/>
        </w:rPr>
        <w:t>jnych i dokonują analizy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zachodzących w szkole. Zdaniem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badanych nauczycieli uczniowie raczej nie uczestniczą i nie modyfikują działania wychowawcze.</w:t>
      </w:r>
    </w:p>
    <w:p w:rsidR="00473F25" w:rsidRDefault="00473F2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D91865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47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>SZKOŁA MOJEGO DZIECKA</w:t>
      </w:r>
    </w:p>
    <w:p w:rsidR="002B2EDE" w:rsidRPr="00517104" w:rsidRDefault="002B2EDE" w:rsidP="00337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Kwestionariusz ankiety dla rodziców</w:t>
      </w:r>
    </w:p>
    <w:p w:rsidR="00473F25" w:rsidRDefault="00473F25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Odpowiedzi uszeregowano według wartości:</w:t>
      </w:r>
    </w:p>
    <w:p w:rsidR="002B2EDE" w:rsidRPr="00BD4E9C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</w:pP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Tak </w:t>
      </w:r>
      <w:r w:rsidR="00473F2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-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Raczej</w:t>
      </w:r>
      <w:r w:rsidR="00473F2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tak</w:t>
      </w:r>
      <w:r w:rsidR="00473F2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–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Trudno</w:t>
      </w:r>
      <w:r w:rsidR="00473F2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powiedzieć</w:t>
      </w:r>
      <w:r w:rsidR="00473F2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–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Raczej</w:t>
      </w:r>
      <w:r w:rsidR="00473F2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nie</w:t>
      </w:r>
      <w:r w:rsidR="00473F2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-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Nie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1. W planowaniu pracy dydaktycznej w szkole</w:t>
      </w:r>
      <w:r w:rsidR="00473F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uwzględniane są potrzeby mojego dziecka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45%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35%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15%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2. Moje dziecko wie, czego się od niego oczekuje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szkole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52%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38%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5%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3. Nauczyciele rozwijają w moim dziecku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umiejętność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52%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33%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10%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837EA5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4. Moje dziecko jest oceniane sprawiedliwie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60%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28%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10%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0%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5. Moje dziecko chętnie uczestniczy w zajęciach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prowadzonych w szkole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57%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33%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6. Nauczyciele potrafią odpowiednio zmotywować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moje dziecko do nauki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48%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12%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7. Moje dziecko otrzymuje wsparcie od nauczycieli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sytuacjach dla niego trudnych.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52%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30%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15%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8. Moje dzi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>ecko ma wpływ na to w jaki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uczy się w szkole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23%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22%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13%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7%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>Jaka jest Pani/Pana opinia na temat informacji dotyczących zasad oceniania dziecka, uwarunkowań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jego sukcesó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 trudności w nauce.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Poziom zadowolenia z zakresu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przekazywanych przez szkołę informacji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>. Wyniki przedstawiono w kolejności: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wysoki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średni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niski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bardzo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niski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trudno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powiedzieć</w:t>
      </w:r>
    </w:p>
    <w:p w:rsidR="00837EA5" w:rsidRDefault="00837EA5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Zasad oceniania postępó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dziecka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70%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23%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5%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2. Informacji o postępach dziecka w nauce oraz o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tym, jak ma się dziecko uczyć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68%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22%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5%</w:t>
      </w:r>
    </w:p>
    <w:p w:rsidR="00837EA5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3. Przyczyn trudności dziecka w nauce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60%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25%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7%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8%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4.Czynnikow wpływających na osiąganie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sukcesó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dziecka w nauce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48% 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31%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8%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13%</w:t>
      </w:r>
    </w:p>
    <w:p w:rsidR="00837EA5" w:rsidRDefault="00837EA5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D91865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837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EA5" w:rsidRPr="00517104">
        <w:rPr>
          <w:rFonts w:ascii="Times New Roman" w:hAnsi="Times New Roman" w:cs="Times New Roman"/>
          <w:b/>
          <w:bCs/>
          <w:sz w:val="28"/>
          <w:szCs w:val="28"/>
        </w:rPr>
        <w:t>Kwestionariusz ankiety dla uczniów</w:t>
      </w:r>
      <w:r w:rsidR="00837E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 xml:space="preserve">,,MOJA SZKOŁA”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poniższej tab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>eli znajdziesz stwierdzenia,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 dotyczą szkoły. Prosimy przeczytaj każde z nich</w:t>
      </w:r>
      <w:r w:rsidR="00837EA5">
        <w:rPr>
          <w:rFonts w:ascii="Times New Roman" w:eastAsia="TimesNewRomanPSMT" w:hAnsi="Times New Roman" w:cs="Times New Roman"/>
          <w:sz w:val="28"/>
          <w:szCs w:val="28"/>
        </w:rPr>
        <w:t xml:space="preserve"> uważnie i zastanó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się jak często masz do czynienia z opisywaną w nich sytuacją w Twojej szkole.</w:t>
      </w:r>
    </w:p>
    <w:p w:rsidR="00837EA5" w:rsidRDefault="00837EA5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Wyniki przedstawiono według wartości:</w:t>
      </w:r>
    </w:p>
    <w:p w:rsidR="002B2EDE" w:rsidRPr="00BD4E9C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</w:pP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Tak </w:t>
      </w:r>
      <w:r w:rsidR="00837EA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-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Raczej</w:t>
      </w:r>
      <w:r w:rsidR="00837EA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tak</w:t>
      </w:r>
      <w:r w:rsidR="00837EA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336482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–</w:t>
      </w:r>
      <w:r w:rsidR="00837EA5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336482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T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rudno</w:t>
      </w:r>
      <w:r w:rsidR="00336482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powiedzieć</w:t>
      </w:r>
      <w:r w:rsidR="00336482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–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Raczej</w:t>
      </w:r>
      <w:r w:rsidR="00336482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nie</w:t>
      </w:r>
      <w:r w:rsidR="00336482"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-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Nie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wyjaśniają czego mamy się uczyć i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czego, w związku z tym, od nas oczekują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26%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36% 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28%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10%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Odpowiada mi to, jak zorganizowana jest moja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nauka w szkole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20% 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32%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32%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11%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5%</w:t>
      </w:r>
    </w:p>
    <w:p w:rsidR="00336482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Nauczyciele informują mnie o zasadach oceniania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49%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33%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12%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rozmawiają ze mną, jak mam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planować swoje uczenie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21%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16%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20%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20%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23%</w:t>
      </w:r>
    </w:p>
    <w:p w:rsidR="00336482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Jestem oceniany/oceniana sprawiedliwie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34%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32%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23%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8%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>uczyciele pomagają mi znaleźć mó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 najlepszy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16% 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12%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33%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17%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20%</w:t>
      </w:r>
    </w:p>
    <w:p w:rsidR="00336482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Lubię chodzić do mojej szkoły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24%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25% 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22% 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15%</w:t>
      </w:r>
      <w:r w:rsidR="00336482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14%</w:t>
      </w:r>
    </w:p>
    <w:p w:rsidR="00D91865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Rozmowy z nauczycielami pomagają mi w nauce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17%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14%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38%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17%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14%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Mogę liczyć na pomoc ze strony nauczycieli w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sytuacjach trudnych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32%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32%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28%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5%</w:t>
      </w:r>
    </w:p>
    <w:p w:rsidR="00D91865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mojej szkole docenia się sukcesy uczni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47%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33%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14%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moim codziennym życiu przydaje mi się to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czego uczę się na lekcjach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23%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37%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24%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11%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5%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To czego uczę się na jednym przedmiocie, przydaje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mi się na innych lekcjach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32%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28%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24%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10%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6%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mojej szkole mam wpływ na to, jak wygląda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moja nauka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25%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22%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28%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16%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9%</w:t>
      </w:r>
    </w:p>
    <w:p w:rsidR="00D91865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Mam wpływ na to co się dzieje w szkole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18% 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16%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29%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22%</w:t>
      </w:r>
      <w:r w:rsidR="00D91865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15%</w:t>
      </w:r>
    </w:p>
    <w:p w:rsidR="002B2EDE" w:rsidRPr="00517104" w:rsidRDefault="00BD4E9C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 szkole podkreśla się, że mó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j sukces zależy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ró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wnież ode mnie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38%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38%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18%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4%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mojej szkole uczniowie mają możliwość uczenia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się od siebie nawzajem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35%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26%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24%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6%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9%</w:t>
      </w:r>
    </w:p>
    <w:p w:rsidR="00BD4E9C" w:rsidRDefault="00BD4E9C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E9C" w:rsidRPr="00517104" w:rsidRDefault="00BD4E9C" w:rsidP="00BD4E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VIII   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KWESTIONARIUSZ ANKIETY DLA NAUCZYCIELI</w:t>
      </w:r>
    </w:p>
    <w:p w:rsidR="002B2EDE" w:rsidRPr="00517104" w:rsidRDefault="00BD4E9C" w:rsidP="00BD4E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2B2EDE" w:rsidRPr="00517104">
        <w:rPr>
          <w:rFonts w:ascii="Times New Roman" w:hAnsi="Times New Roman" w:cs="Times New Roman"/>
          <w:b/>
          <w:bCs/>
          <w:sz w:val="28"/>
          <w:szCs w:val="28"/>
        </w:rPr>
        <w:t>MOJA SZKOŁA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D4E9C" w:rsidRDefault="00BD4E9C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Wartości przedstawiono według odpowiedzi:</w:t>
      </w:r>
    </w:p>
    <w:p w:rsidR="002B2EDE" w:rsidRPr="00BD4E9C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</w:pP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Tak</w:t>
      </w:r>
      <w:r w:rsid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 - 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Raczej</w:t>
      </w:r>
      <w:r w:rsid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tak</w:t>
      </w:r>
      <w:r w:rsid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–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Trudno</w:t>
      </w:r>
      <w:r w:rsid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powiedzieć</w:t>
      </w:r>
      <w:r w:rsid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–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Raczej</w:t>
      </w:r>
      <w:r w:rsid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nie</w:t>
      </w:r>
      <w:r w:rsid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 xml:space="preserve"> - </w:t>
      </w:r>
      <w:r w:rsidRPr="00BD4E9C">
        <w:rPr>
          <w:rFonts w:ascii="Times New Roman" w:eastAsia="TimesNewRomanPSMT" w:hAnsi="Times New Roman" w:cs="Times New Roman"/>
          <w:color w:val="984806" w:themeColor="accent6" w:themeShade="80"/>
          <w:sz w:val="28"/>
          <w:szCs w:val="28"/>
        </w:rPr>
        <w:t>Nie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>zkole podczas planowania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edukacyjnyc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>h uwzględnia się potrzeby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63%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szkole podejmuje się rożne działania, aby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atmosfera sprzyjała uczeniu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60%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 -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szkole stosuje się nowatorskie rozwiązania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służące rozwojowi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43%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40%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4%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szkole kształtuje się postawę uczenia się od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siebie nawzajem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27%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27%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43%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BD4E9C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Uczniowie mają wpływ na sposó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b organizowania 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przebieg procesu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27%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19%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Wyjaśniam uczniom swoje oczekiwania dotyczące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procesu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63%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4%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BD4E9C" w:rsidRDefault="00BD4E9C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Informuję swoich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o zasadach oceniania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83%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4%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Przykładam wagę do tego, aby moi uczniowie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nabywali umiejętność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63%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4%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BD4E9C" w:rsidRDefault="00BD4E9C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Wspieram moich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w sytuacjach trudnych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73%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0%</w:t>
      </w:r>
    </w:p>
    <w:p w:rsidR="00BD4E9C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Rozmawiam z uczniami jak lepiej mają się uczyć 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63%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27%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10%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BD4E9C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Staram się motywować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do aktywnego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66%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30%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4%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nauczaniu przedmiotu staram się pokazać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uczniom powiązania z rożnymi dziedzinami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wiedzy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83%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17%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Ważne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>jest dla mnie kształtowanie wśród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odpowiedzialności za siebie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i swój rozwó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90% 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  <w:r w:rsidR="00BD4E9C">
        <w:rPr>
          <w:rFonts w:ascii="Times New Roman" w:eastAsia="TimesNewRomanPSMT" w:hAnsi="Times New Roman" w:cs="Times New Roman"/>
          <w:sz w:val="28"/>
          <w:szCs w:val="28"/>
        </w:rPr>
        <w:t xml:space="preserve">  - 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0%</w:t>
      </w:r>
    </w:p>
    <w:p w:rsidR="00BD4E9C" w:rsidRDefault="00BD4E9C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4E9C" w:rsidRPr="00BE5447" w:rsidRDefault="00BD4E9C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u w:val="single"/>
        </w:rPr>
      </w:pPr>
      <w:r w:rsidRPr="00BE5447">
        <w:rPr>
          <w:rFonts w:ascii="Times New Roman" w:hAnsi="Times New Roman" w:cs="Times New Roman"/>
          <w:b/>
          <w:bCs/>
          <w:iCs/>
          <w:color w:val="5F497A" w:themeColor="accent4" w:themeShade="BF"/>
          <w:sz w:val="28"/>
          <w:szCs w:val="28"/>
          <w:u w:val="single"/>
        </w:rPr>
        <w:t>2. WYWIAD Z DYREKTOREM SZKOŁY</w:t>
      </w:r>
      <w:r w:rsidRPr="00BE5447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u w:val="single"/>
        </w:rPr>
        <w:t xml:space="preserve"> </w:t>
      </w:r>
    </w:p>
    <w:p w:rsidR="00BE5447" w:rsidRPr="00BE5447" w:rsidRDefault="00BE5447" w:rsidP="002B2ED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u w:val="single"/>
        </w:rPr>
      </w:pP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1. Czy procesy edukacyjne są realizowane z wykorzystaniem zalecanych warunków i sposobu</w:t>
      </w:r>
      <w:r w:rsidR="00BD4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realizacji podstawy programowej?</w:t>
      </w:r>
    </w:p>
    <w:p w:rsidR="002B2EDE" w:rsidRPr="008801E5" w:rsidRDefault="002B2EDE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1E5">
        <w:rPr>
          <w:rFonts w:ascii="Times New Roman" w:eastAsia="TimesNewRomanPSMT" w:hAnsi="Times New Roman" w:cs="Times New Roman"/>
          <w:sz w:val="28"/>
          <w:szCs w:val="28"/>
        </w:rPr>
        <w:t>Procesy edukacyjne są realizowane w szkole z w</w:t>
      </w:r>
      <w:r w:rsidR="00BD4E9C" w:rsidRPr="008801E5">
        <w:rPr>
          <w:rFonts w:ascii="Times New Roman" w:eastAsia="TimesNewRomanPSMT" w:hAnsi="Times New Roman" w:cs="Times New Roman"/>
          <w:sz w:val="28"/>
          <w:szCs w:val="28"/>
        </w:rPr>
        <w:t>ykorzystaniem zalecanych warunkó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>w i sposobu</w:t>
      </w:r>
      <w:r w:rsidR="00BD4E9C" w:rsidRPr="008801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>realizacji podstawy programowej oraz z uwzględn</w:t>
      </w:r>
      <w:r w:rsidR="008801E5" w:rsidRPr="008801E5">
        <w:rPr>
          <w:rFonts w:ascii="Times New Roman" w:eastAsia="TimesNewRomanPSMT" w:hAnsi="Times New Roman" w:cs="Times New Roman"/>
          <w:sz w:val="28"/>
          <w:szCs w:val="28"/>
        </w:rPr>
        <w:t xml:space="preserve">ieniem bazy i możliwości szkoły, 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 xml:space="preserve">w oparciu o zalecane warunki i sposoby realizacji podstawy </w:t>
      </w:r>
      <w:r w:rsidR="008801E5" w:rsidRPr="008801E5">
        <w:rPr>
          <w:rFonts w:ascii="Times New Roman" w:eastAsia="TimesNewRomanPSMT" w:hAnsi="Times New Roman" w:cs="Times New Roman"/>
          <w:sz w:val="28"/>
          <w:szCs w:val="28"/>
        </w:rPr>
        <w:t>progr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>amowej dokonuje się wyboru</w:t>
      </w:r>
      <w:r w:rsidR="008801E5" w:rsidRPr="008801E5">
        <w:rPr>
          <w:rFonts w:ascii="Times New Roman" w:eastAsia="TimesNewRomanPSMT" w:hAnsi="Times New Roman" w:cs="Times New Roman"/>
          <w:sz w:val="28"/>
          <w:szCs w:val="28"/>
        </w:rPr>
        <w:t xml:space="preserve"> programów nauczania i podręcznikó</w:t>
      </w:r>
      <w:r w:rsidR="008801E5">
        <w:rPr>
          <w:rFonts w:ascii="Times New Roman" w:eastAsia="TimesNewRomanPSMT" w:hAnsi="Times New Roman" w:cs="Times New Roman"/>
          <w:sz w:val="28"/>
          <w:szCs w:val="28"/>
        </w:rPr>
        <w:t>w.</w:t>
      </w:r>
    </w:p>
    <w:p w:rsidR="008801E5" w:rsidRDefault="008801E5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1E5">
        <w:rPr>
          <w:rFonts w:ascii="Times New Roman" w:eastAsia="TimesNewRomanPSMT" w:hAnsi="Times New Roman" w:cs="Times New Roman"/>
          <w:sz w:val="28"/>
          <w:szCs w:val="28"/>
        </w:rPr>
        <w:lastRenderedPageBreak/>
        <w:t>W</w:t>
      </w:r>
      <w:r w:rsidR="002B2EDE" w:rsidRPr="008801E5">
        <w:rPr>
          <w:rFonts w:ascii="Times New Roman" w:eastAsia="TimesNewRomanPSMT" w:hAnsi="Times New Roman" w:cs="Times New Roman"/>
          <w:sz w:val="28"/>
          <w:szCs w:val="28"/>
        </w:rPr>
        <w:t>szystkie programy nauczania realizowane w szkole i ujęte w Szkolnym Zestawie Programu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8801E5">
        <w:rPr>
          <w:rFonts w:ascii="Times New Roman" w:eastAsia="TimesNewRomanPSMT" w:hAnsi="Times New Roman" w:cs="Times New Roman"/>
          <w:sz w:val="28"/>
          <w:szCs w:val="28"/>
        </w:rPr>
        <w:t>Nauczania są zgodne z podstawą programową. Treści programowe i podręczniki są przystępne i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8801E5">
        <w:rPr>
          <w:rFonts w:ascii="Times New Roman" w:eastAsia="TimesNewRomanPSMT" w:hAnsi="Times New Roman" w:cs="Times New Roman"/>
          <w:sz w:val="28"/>
          <w:szCs w:val="28"/>
        </w:rPr>
        <w:t>przyjazne uczniom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8801E5" w:rsidRDefault="008801E5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</w:t>
      </w:r>
      <w:r w:rsidR="002B2EDE" w:rsidRPr="008801E5">
        <w:rPr>
          <w:rFonts w:ascii="Times New Roman" w:eastAsia="TimesNewRomanPSMT" w:hAnsi="Times New Roman" w:cs="Times New Roman"/>
          <w:sz w:val="28"/>
          <w:szCs w:val="28"/>
        </w:rPr>
        <w:t>porządza się plany pracy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 xml:space="preserve"> dydaktycznej z określeniem celów zajęć i odniesieniem temató</w:t>
      </w:r>
      <w:r w:rsidR="002B2EDE" w:rsidRPr="008801E5">
        <w:rPr>
          <w:rFonts w:ascii="Times New Roman" w:eastAsia="TimesNewRomanPSMT" w:hAnsi="Times New Roman" w:cs="Times New Roman"/>
          <w:sz w:val="28"/>
          <w:szCs w:val="28"/>
        </w:rPr>
        <w:t>w zajęć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do treści szczegółowych podstawy programowej.</w:t>
      </w:r>
    </w:p>
    <w:p w:rsidR="008801E5" w:rsidRDefault="008801E5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U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>czniowie korzystają z ró</w:t>
      </w:r>
      <w:r w:rsidR="002B2EDE" w:rsidRPr="008801E5">
        <w:rPr>
          <w:rFonts w:ascii="Times New Roman" w:eastAsia="TimesNewRomanPSMT" w:hAnsi="Times New Roman" w:cs="Times New Roman"/>
          <w:sz w:val="28"/>
          <w:szCs w:val="28"/>
        </w:rPr>
        <w:t>żnorodnej oferty edukacyjnej; na zajęciach stosuje się głownie metody</w:t>
      </w:r>
      <w:r w:rsidRPr="008801E5">
        <w:rPr>
          <w:rFonts w:ascii="Times New Roman" w:eastAsia="TimesNewRomanPSMT" w:hAnsi="Times New Roman" w:cs="Times New Roman"/>
          <w:sz w:val="28"/>
          <w:szCs w:val="28"/>
        </w:rPr>
        <w:t xml:space="preserve"> aktywizujące, metodę projektu. </w:t>
      </w:r>
    </w:p>
    <w:p w:rsidR="00C03BC0" w:rsidRDefault="008801E5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Z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ajęcia odbywają się nie tylko w salach lekcyjnych i na terenie szkoły, ale także w naturalnym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środowisku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przy wspó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łpracy z odpowiednimi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instytucjami, w muzeach,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>w kinie i teatrze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, na wycieczkach, zielonych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szkołach, na spotkaniach ze specjalistami w danej dzie</w:t>
      </w:r>
      <w:r w:rsidR="00C03BC0">
        <w:rPr>
          <w:rFonts w:ascii="Times New Roman" w:eastAsia="TimesNewRomanPSMT" w:hAnsi="Times New Roman" w:cs="Times New Roman"/>
          <w:sz w:val="28"/>
          <w:szCs w:val="28"/>
        </w:rPr>
        <w:t>dzinie.</w:t>
      </w:r>
    </w:p>
    <w:p w:rsidR="00C03BC0" w:rsidRDefault="00C03BC0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N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auczyciele przy realizacji podstawy programowej wykorzystują rożne pomoce dydaktyczne: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materiały poglądowe, karty pracy, pakiety edukacyjne, gry dydaktyczne, pomoce multimedialne w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tym tablicę interaktywną. Baza dydaktyczna uzupełniona jest i przygotowywana przez nauczycieli i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dyrekcję szkoły.</w:t>
      </w:r>
    </w:p>
    <w:p w:rsidR="00C03BC0" w:rsidRDefault="00C03BC0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O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pracowuje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 się arkusz organizacyjny, w któ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rym umieszcza się obowiązkowe zajęcia edukacyjne;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kontroluje się realizowanie tych zajęć.</w:t>
      </w:r>
    </w:p>
    <w:p w:rsidR="002B2EDE" w:rsidRPr="00C03BC0" w:rsidRDefault="00C03BC0" w:rsidP="002B2ED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A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nalizuje się realizację podstawy programowej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2. Czy procesy przebiegające w szkole są planowane?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Procesy edukacyjne przebiegające w szkole są planowane.</w:t>
      </w:r>
    </w:p>
    <w:p w:rsidR="00C03BC0" w:rsidRDefault="002B2EDE" w:rsidP="002B2E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Opracowuje się arkusz organizac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>yjny na każdy rok szkolny, w któ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rym planuje się obowiązkowe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zajęcia edukacyjne.</w:t>
      </w:r>
    </w:p>
    <w:p w:rsidR="00C03BC0" w:rsidRDefault="002B2EDE" w:rsidP="002B2E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Na zebraniu rady pedagogicznej poprzedzającym dany rok szkolny przydziela się czynności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obowiązkowe i dodatkowe dla nauczycieli.</w:t>
      </w:r>
    </w:p>
    <w:p w:rsidR="00C03BC0" w:rsidRDefault="002B2EDE" w:rsidP="002B2E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Plany pracy są ustalane corocznie oraz oprac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>owywane z uwzględnieniem wnioskó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w do pracy na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dany rok szkolny; z uwzględnieniem Programu Wychowawczego Szkoły i Programu Profilaktyki.</w:t>
      </w:r>
    </w:p>
    <w:p w:rsidR="002B2EDE" w:rsidRPr="00C03BC0" w:rsidRDefault="002B2EDE" w:rsidP="002B2ED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Ustala się następujące roczne plany pracy:</w:t>
      </w:r>
    </w:p>
    <w:p w:rsidR="00C03BC0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plan nadzoru pedagogicznego z 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harmonogramem wewnątrzszkolnego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badania osiągnięć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edukacyjnych ucznia,</w:t>
      </w:r>
    </w:p>
    <w:p w:rsidR="00C03BC0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harmonogram pracy, zwanym Kalendarzem sz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>kolnym, na dany rok szkolny, któ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ry zawiera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wszystkie planowane działania wraz z terminami, tj. </w:t>
      </w:r>
    </w:p>
    <w:p w:rsidR="00C03BC0" w:rsidRDefault="002B2EDE" w:rsidP="00C03BC0">
      <w:pPr>
        <w:pStyle w:val="Akapitzlist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◦ uroczystości i imprezy szkolne,</w:t>
      </w:r>
    </w:p>
    <w:p w:rsidR="00C03BC0" w:rsidRDefault="002B2EDE" w:rsidP="00C03BC0">
      <w:pPr>
        <w:pStyle w:val="Akapitzlist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◦ zebrania i</w:t>
      </w:r>
      <w:r w:rsid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tematykę rad pedagogicznych, </w:t>
      </w:r>
    </w:p>
    <w:p w:rsidR="002B2EDE" w:rsidRPr="00517104" w:rsidRDefault="002B2EDE" w:rsidP="00C03BC0">
      <w:pPr>
        <w:pStyle w:val="Akapitzlist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◦ spotkania z rodzicami.</w:t>
      </w:r>
    </w:p>
    <w:p w:rsidR="00C03BC0" w:rsidRDefault="00C03BC0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tygodniowy rozkład zajęć, któ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ry uwzględnia zalecenia dotyczące planowania i rozkładu zajęć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C03BC0">
        <w:rPr>
          <w:rFonts w:ascii="Times New Roman" w:eastAsia="TimesNewRomanPSMT" w:hAnsi="Times New Roman" w:cs="Times New Roman"/>
          <w:sz w:val="28"/>
          <w:szCs w:val="28"/>
        </w:rPr>
        <w:t>dydaktycznych,</w:t>
      </w:r>
    </w:p>
    <w:p w:rsidR="00C03BC0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rozkład zajęć dodatkowych rozwijających zainter</w:t>
      </w:r>
      <w:r w:rsidR="00C03BC0">
        <w:rPr>
          <w:rFonts w:ascii="Times New Roman" w:eastAsia="TimesNewRomanPSMT" w:hAnsi="Times New Roman" w:cs="Times New Roman"/>
          <w:sz w:val="28"/>
          <w:szCs w:val="28"/>
        </w:rPr>
        <w:t>esowania i uzdolnienia ucznió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C03BC0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rozkład zajęć specjalistycznych uwzględniających pomoc psychologiczno-pedagogiczną i</w:t>
      </w:r>
      <w:r w:rsidR="00C03BC0" w:rsidRPr="00C03B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3BC0">
        <w:rPr>
          <w:rFonts w:ascii="Times New Roman" w:eastAsia="TimesNewRomanPSMT" w:hAnsi="Times New Roman" w:cs="Times New Roman"/>
          <w:sz w:val="28"/>
          <w:szCs w:val="28"/>
        </w:rPr>
        <w:t>zalecenia Poradni Psychologiczno- Pedagogicznej.</w:t>
      </w:r>
    </w:p>
    <w:p w:rsidR="005C2E1B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C03BC0">
        <w:rPr>
          <w:rFonts w:ascii="Times New Roman" w:eastAsia="TimesNewRomanPSMT" w:hAnsi="Times New Roman" w:cs="Times New Roman"/>
          <w:sz w:val="28"/>
          <w:szCs w:val="28"/>
        </w:rPr>
        <w:t>tygodniowy rozkład godzin nauczycieli świetlicy, biblioteki, pedagoga i logopedy,</w:t>
      </w:r>
    </w:p>
    <w:p w:rsidR="005C2E1B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plany zajęć edukacyjnych przygotowywane przez wszystkich nauczycieli w oparciu o podstawę</w:t>
      </w:r>
      <w:r w:rsidR="005C2E1B" w:rsidRP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programową, pr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ogram nauczania, potrzeby ucznió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w,</w:t>
      </w:r>
    </w:p>
    <w:p w:rsidR="005C2E1B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plany działań wychowawcz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ych sporządzane przez wychowawcó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w klas dla każdej klasy,</w:t>
      </w:r>
    </w:p>
    <w:p w:rsidR="005C2E1B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plany pracy zajęć dodatkowych opracowane przez wszystkich nauczycieli,</w:t>
      </w:r>
    </w:p>
    <w:p w:rsidR="005C2E1B" w:rsidRDefault="002B2EDE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plany pracy zajęć świetlicowych,</w:t>
      </w:r>
    </w:p>
    <w:p w:rsidR="002B2EDE" w:rsidRPr="005C2E1B" w:rsidRDefault="005C2E1B" w:rsidP="002B2E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plany </w:t>
      </w:r>
      <w:r w:rsidR="002B2EDE" w:rsidRPr="005C2E1B">
        <w:rPr>
          <w:rFonts w:ascii="Times New Roman" w:eastAsia="TimesNewRomanPSMT" w:hAnsi="Times New Roman" w:cs="Times New Roman"/>
          <w:sz w:val="28"/>
          <w:szCs w:val="28"/>
        </w:rPr>
        <w:t>pracy pedagoga, bibliotekarzy i logopedy.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Plany te uwzględniają wnioski z monitoringu i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analizy działań oraz ich efektó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w. Działania</w:t>
      </w:r>
    </w:p>
    <w:p w:rsidR="002B2EDE" w:rsidRPr="00517104" w:rsidRDefault="005C2E1B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określone w planach, w szczegó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lności w planie nadzoru pedagogicznego są monitorowane.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Uzyskane z monitoringu wyniki wykorzystuje się do ustalenia wniosk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do dalszej pracy oraz do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modyfikacji oferty edukacyjnej szkoły.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3. Czy procesy edukacyjne przebiegające w szkole są monitorowane i doskonalone? Czy</w:t>
      </w:r>
      <w:r w:rsidR="005C2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wnioski z monitorowania procesów edukacyjnych są wykorzystywane w planowaniu tych</w:t>
      </w:r>
      <w:r w:rsidR="005C2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procesów?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Procesy edukacyjne przebiegające w szkole oraz działania zaplanowane są monitorowane i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doskonalone.</w:t>
      </w:r>
    </w:p>
    <w:p w:rsidR="002B2EDE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Monito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ring obejmuje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realizację podstawy programo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wej, prowadzony jest przez nadzó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r dyrektora 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i wicedyrektorów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ma formę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obserwacji zajęć edukacyjnyc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h, analizy jakościowej dokumentó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w, analizy 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i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lościowej odbytych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zajęć edukacyjnych. Realizację podstawy programowej monitorują też sami nauczyciele zajęć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edu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kacyjnych poprzez analizę efektó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ksz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tałcenia, analizę własnych planó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pracy i ich zgodności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 podstawą programową.</w:t>
      </w:r>
    </w:p>
    <w:p w:rsidR="005C2E1B" w:rsidRPr="00517104" w:rsidRDefault="005C2E1B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Zakres nadzoru:</w:t>
      </w:r>
    </w:p>
    <w:p w:rsidR="005C2E1B" w:rsidRDefault="002B2EDE" w:rsidP="005C2E1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częstotliwość oceniania i zgodność oceniania z przyjętymi w szkolnym systemie oceniania</w:t>
      </w:r>
      <w:r w:rsidR="005C2E1B" w:rsidRP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kryteriami;</w:t>
      </w:r>
    </w:p>
    <w:p w:rsidR="005C2E1B" w:rsidRDefault="002B2EDE" w:rsidP="005C2E1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prowadzenie dokumentacji przebiegu nauczania – dzienniki lekcyjne,</w:t>
      </w:r>
      <w:r w:rsidR="005C2E1B" w:rsidRP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dzienniki zajęć pozalekcyjnych;</w:t>
      </w:r>
    </w:p>
    <w:p w:rsidR="005C2E1B" w:rsidRDefault="002B2EDE" w:rsidP="005C2E1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badan</w:t>
      </w:r>
      <w:r w:rsidR="005C2E1B" w:rsidRPr="005C2E1B">
        <w:rPr>
          <w:rFonts w:ascii="Times New Roman" w:eastAsia="TimesNewRomanPSMT" w:hAnsi="Times New Roman" w:cs="Times New Roman"/>
          <w:sz w:val="28"/>
          <w:szCs w:val="28"/>
        </w:rPr>
        <w:t>ie osiągnięć edukacyjnych ucznió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w – analizy ilościowe i jakościowe przeprowadzanych</w:t>
      </w:r>
      <w:r w:rsidR="005C2E1B" w:rsidRP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egzaminów próbnych i egzaminów klas ósmych oraz 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wewnątrzszkolnych badań osiągnięć ed</w:t>
      </w:r>
      <w:r w:rsidR="005C2E1B" w:rsidRPr="005C2E1B">
        <w:rPr>
          <w:rFonts w:ascii="Times New Roman" w:eastAsia="TimesNewRomanPSMT" w:hAnsi="Times New Roman" w:cs="Times New Roman"/>
          <w:sz w:val="28"/>
          <w:szCs w:val="28"/>
        </w:rPr>
        <w:t>ukacyjnych ucznió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w z wnioskami do dalszej pracy – zespoł</w:t>
      </w:r>
      <w:r w:rsidR="005C2E1B" w:rsidRPr="005C2E1B">
        <w:rPr>
          <w:rFonts w:ascii="Times New Roman" w:eastAsia="TimesNewRomanPSMT" w:hAnsi="Times New Roman" w:cs="Times New Roman"/>
          <w:sz w:val="28"/>
          <w:szCs w:val="28"/>
        </w:rPr>
        <w:t xml:space="preserve">y 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zadaniow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e;</w:t>
      </w:r>
    </w:p>
    <w:p w:rsidR="005C2E1B" w:rsidRDefault="005C2E1B" w:rsidP="005C2E1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realizację planó</w:t>
      </w:r>
      <w:r w:rsidR="002B2EDE" w:rsidRPr="005C2E1B">
        <w:rPr>
          <w:rFonts w:ascii="Times New Roman" w:eastAsia="TimesNewRomanPSMT" w:hAnsi="Times New Roman" w:cs="Times New Roman"/>
          <w:sz w:val="28"/>
          <w:szCs w:val="28"/>
        </w:rPr>
        <w:t xml:space="preserve">w pracy nauczycieli 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semestralne/roczne sprawozdania; </w:t>
      </w:r>
    </w:p>
    <w:p w:rsidR="002B2EDE" w:rsidRPr="005C2E1B" w:rsidRDefault="002B2EDE" w:rsidP="005C2E1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E1B">
        <w:rPr>
          <w:rFonts w:ascii="Times New Roman" w:eastAsia="TimesNewRomanPSMT" w:hAnsi="Times New Roman" w:cs="Times New Roman"/>
          <w:sz w:val="28"/>
          <w:szCs w:val="28"/>
        </w:rPr>
        <w:t>udział uczni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C2E1B">
        <w:rPr>
          <w:rFonts w:ascii="Times New Roman" w:eastAsia="TimesNewRomanPSMT" w:hAnsi="Times New Roman" w:cs="Times New Roman"/>
          <w:sz w:val="28"/>
          <w:szCs w:val="28"/>
        </w:rPr>
        <w:t>w w konkursach wiedzy, artystycznych i sportowych.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Cele prowadzonego monitoringu:</w:t>
      </w:r>
    </w:p>
    <w:p w:rsidR="005C2E1B" w:rsidRPr="008B3C96" w:rsidRDefault="002B2EDE" w:rsidP="008B3C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 xml:space="preserve">sprawdzenie czy prawidłowo przebiega realizacja podstawy programowej i czy jej </w:t>
      </w:r>
      <w:r w:rsidR="005C2E1B" w:rsidRPr="008B3C96"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</w:p>
    <w:p w:rsidR="002B2EDE" w:rsidRPr="008B3C96" w:rsidRDefault="002B2EDE" w:rsidP="008B3C96">
      <w:pPr>
        <w:pStyle w:val="Akapitzlist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realizacja daje</w:t>
      </w:r>
      <w:r w:rsidR="005C2E1B" w:rsidRP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C96">
        <w:rPr>
          <w:rFonts w:ascii="Times New Roman" w:eastAsia="TimesNewRomanPSMT" w:hAnsi="Times New Roman" w:cs="Times New Roman"/>
          <w:sz w:val="28"/>
          <w:szCs w:val="28"/>
        </w:rPr>
        <w:t>oczekiwane rezultaty,</w:t>
      </w:r>
    </w:p>
    <w:p w:rsidR="002B2EDE" w:rsidRPr="008B3C96" w:rsidRDefault="002B2EDE" w:rsidP="008B3C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zbadan</w:t>
      </w:r>
      <w:r w:rsidR="005C2E1B" w:rsidRPr="008B3C96">
        <w:rPr>
          <w:rFonts w:ascii="Times New Roman" w:eastAsia="TimesNewRomanPSMT" w:hAnsi="Times New Roman" w:cs="Times New Roman"/>
          <w:sz w:val="28"/>
          <w:szCs w:val="28"/>
        </w:rPr>
        <w:t>ie osiągnięć edukacyjnych ucznió</w:t>
      </w:r>
      <w:r w:rsidRPr="008B3C96">
        <w:rPr>
          <w:rFonts w:ascii="Times New Roman" w:eastAsia="TimesNewRomanPSMT" w:hAnsi="Times New Roman" w:cs="Times New Roman"/>
          <w:sz w:val="28"/>
          <w:szCs w:val="28"/>
        </w:rPr>
        <w:t>w,</w:t>
      </w:r>
    </w:p>
    <w:p w:rsidR="002B2EDE" w:rsidRPr="008B3C96" w:rsidRDefault="005C2E1B" w:rsidP="008B3C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ustalenie wnioskó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>w do dalszej pracy,</w:t>
      </w:r>
    </w:p>
    <w:p w:rsidR="002B2EDE" w:rsidRPr="008B3C96" w:rsidRDefault="005C2E1B" w:rsidP="008B3C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bieżąca kontrola procesó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>w edukacyjnych prowadzonych w szkole, sprawdzanie skuteczności</w:t>
      </w:r>
      <w:r w:rsidR="008B3C96" w:rsidRP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>i przydatności prowadzonych działań,</w:t>
      </w:r>
    </w:p>
    <w:p w:rsidR="002B2EDE" w:rsidRPr="008B3C96" w:rsidRDefault="002B2EDE" w:rsidP="008B3C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zapew</w:t>
      </w:r>
      <w:r w:rsidR="005C2E1B" w:rsidRPr="008B3C96">
        <w:rPr>
          <w:rFonts w:ascii="Times New Roman" w:eastAsia="TimesNewRomanPSMT" w:hAnsi="Times New Roman" w:cs="Times New Roman"/>
          <w:sz w:val="28"/>
          <w:szCs w:val="28"/>
        </w:rPr>
        <w:t>nienie właściwego rozwoju ucznió</w:t>
      </w:r>
      <w:r w:rsidRPr="008B3C96">
        <w:rPr>
          <w:rFonts w:ascii="Times New Roman" w:eastAsia="TimesNewRomanPSMT" w:hAnsi="Times New Roman" w:cs="Times New Roman"/>
          <w:sz w:val="28"/>
          <w:szCs w:val="28"/>
        </w:rPr>
        <w:t>w.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Monitoring prowadzony jest przez nadz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>ór dyrektora i wicedyrektorów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. Przyjmuje formę obserwacji i</w:t>
      </w:r>
      <w:r w:rsidR="005C2E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analizy dokumentacji przebiegu nauczania, wewnątrzszkolnego badania osiągnięć edukacyjnych.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B3C96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monitorują samodzieln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>ie te procesy edukacyjne, za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 ponoszą odpowiedzialność -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głownie efekty kształcenia i wykorzystują do tego celu następujące narzędzia: </w:t>
      </w:r>
    </w:p>
    <w:p w:rsidR="008B3C96" w:rsidRPr="008B3C96" w:rsidRDefault="008B3C96" w:rsidP="008B3C9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S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>prawdziany</w:t>
      </w:r>
      <w:r w:rsidRP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 xml:space="preserve">wiadomości i umiejętność, </w:t>
      </w:r>
    </w:p>
    <w:p w:rsidR="008B3C96" w:rsidRPr="008B3C96" w:rsidRDefault="002B2EDE" w:rsidP="008B3C9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 xml:space="preserve">karty pracy, </w:t>
      </w:r>
    </w:p>
    <w:p w:rsidR="008B3C96" w:rsidRPr="008B3C96" w:rsidRDefault="008B3C96" w:rsidP="008B3C9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obserwacja uczniów na zajęciach ze zwró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>ceniem</w:t>
      </w:r>
      <w:r w:rsidRPr="008B3C96">
        <w:rPr>
          <w:rFonts w:ascii="Times New Roman" w:eastAsia="TimesNewRomanPSMT" w:hAnsi="Times New Roman" w:cs="Times New Roman"/>
          <w:sz w:val="28"/>
          <w:szCs w:val="28"/>
        </w:rPr>
        <w:t xml:space="preserve"> szczegó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 xml:space="preserve">lnej uwagi na aktywność na zajęciach, </w:t>
      </w:r>
    </w:p>
    <w:p w:rsidR="008B3C96" w:rsidRPr="008B3C96" w:rsidRDefault="008B3C96" w:rsidP="008B3C9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badania wynikó</w:t>
      </w:r>
      <w:r w:rsidR="002B2EDE" w:rsidRPr="008B3C96">
        <w:rPr>
          <w:rFonts w:ascii="Times New Roman" w:eastAsia="TimesNewRomanPSMT" w:hAnsi="Times New Roman" w:cs="Times New Roman"/>
          <w:sz w:val="28"/>
          <w:szCs w:val="28"/>
        </w:rPr>
        <w:t xml:space="preserve">w nauczania, </w:t>
      </w:r>
    </w:p>
    <w:p w:rsidR="008B3C96" w:rsidRPr="008B3C96" w:rsidRDefault="002B2EDE" w:rsidP="008B3C9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C96">
        <w:rPr>
          <w:rFonts w:ascii="Times New Roman" w:eastAsia="TimesNewRomanPSMT" w:hAnsi="Times New Roman" w:cs="Times New Roman"/>
          <w:sz w:val="28"/>
          <w:szCs w:val="28"/>
        </w:rPr>
        <w:t>doskonalenie</w:t>
      </w:r>
      <w:r w:rsidR="008B3C96" w:rsidRP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C96">
        <w:rPr>
          <w:rFonts w:ascii="Times New Roman" w:eastAsia="TimesNewRomanPSMT" w:hAnsi="Times New Roman" w:cs="Times New Roman"/>
          <w:sz w:val="28"/>
          <w:szCs w:val="28"/>
        </w:rPr>
        <w:t>kluczowych umiejętności ucznia, tj. czytania, rozumowania, wykorzystania wiedzy w praktyce i</w:t>
      </w:r>
      <w:r w:rsidR="008B3C96" w:rsidRP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C96">
        <w:rPr>
          <w:rFonts w:ascii="Times New Roman" w:eastAsia="TimesNewRomanPSMT" w:hAnsi="Times New Roman" w:cs="Times New Roman"/>
          <w:sz w:val="28"/>
          <w:szCs w:val="28"/>
        </w:rPr>
        <w:t xml:space="preserve">pisania. </w:t>
      </w:r>
    </w:p>
    <w:p w:rsidR="008B3C96" w:rsidRPr="00517104" w:rsidRDefault="008B3C96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Analiza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doko</w:t>
      </w:r>
      <w:r>
        <w:rPr>
          <w:rFonts w:ascii="Times New Roman" w:eastAsia="TimesNewRomanPSMT" w:hAnsi="Times New Roman" w:cs="Times New Roman"/>
          <w:sz w:val="28"/>
          <w:szCs w:val="28"/>
        </w:rPr>
        <w:t>nywana jest przez nauczycieli ró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wnież w zespołach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zadaniowych i przedmiotowych. Wnioski z monitoringu uwzględniane są w planach na kolejny rok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szkolny oraz doskonaleniu bieżących działań. Uzyskane wyniki wykorzystuje się do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modyfikowania i wzbogacania o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>ferty edukacyjnej, w tym do wyró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wnywania szans, rozwoju dzieci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zdolnych, planowania pracy z dziećmi o specjalnych potrzebach edukacyjnych, indywidualizacji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pracy, poprzez organizowa</w:t>
      </w:r>
      <w:r w:rsidR="008B3C96">
        <w:rPr>
          <w:rFonts w:ascii="Times New Roman" w:eastAsia="TimesNewRomanPSMT" w:hAnsi="Times New Roman" w:cs="Times New Roman"/>
          <w:sz w:val="28"/>
          <w:szCs w:val="28"/>
        </w:rPr>
        <w:t>nie dodatkowych zajęć dla uczniów zdolnych, zajęć wyró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wnawczych.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4. Czy procesy edukacyjne są zorganizowane w sposób sprzyjający uczeniu się? Czy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 stosują różne sposoby wspierania i motywowania uczniów w procesie uczenia się?</w:t>
      </w:r>
    </w:p>
    <w:p w:rsidR="0035304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szkole procesy ed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ukacyjne są organizowane w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b sprzyjający uczeniu się. 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Oferta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edukacyjna jest modyfikowana na podstawie diagnozy potrzeb 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i wzbogacana, co umożliwia rozwó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zainteresowań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w. Uczniowie mający trudności w nauce mają możliwość uzupełniania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brakó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wiedzy i umiejętnościach, gdyż orga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nizuje się dla nich zajęcia wyró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wnawcze,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korekcyjno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– kompensacyjne, przyznaje indywidualne ścieżki realizacji zajęć edukacyjnych.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Do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dyspozycji nauczycieli 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jest sprzęt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audiowizualny stały i przenośny (o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dtwarzacze CD, DVD,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projektory z laptopami),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tablica interaktywna, 2 sale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komputerowe z dostępem do Internetu, komputery z dostępem do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Internetu w każdej sali lekcyjnej. Pozwala to n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a takie organizowanie zajęć,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 sprzyjają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zró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żnicowaniu metod nauczania, uatrakcyjniania zajęcia. Stosowanie na zajęciach w szerokim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zakresie technologii komputerowej sprzyja uczeniu 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się w opinii uczniów,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 nauczycieli.</w:t>
      </w:r>
    </w:p>
    <w:p w:rsidR="0035304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Szkoła wspiera i rozwija zain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teresowania i uzdolnienia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w. 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Zajęcia edukacyjne odbywają się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nie tylko w szkole, ale też w naturalnym środowisku, w muzeach, w kinie i teatrze, na wycieczkach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krajoznawczo-turystycznych, zielonych szkołach, spotkaniach ze sp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ecjalistami rożnych dziedzin,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zajęciach edu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kacyjnych nauczyciele stosują 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żnorodne, aktywizujące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metody nauczania. Najczęściej stosowan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e są: praca w grupach, „burza mózgó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w”, „drzewo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decyzyjne”, gry dydaktyczne, drama, metoda projektu. Praca tymi metodami wyzwala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zaangażowanie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 proces uczenia się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. Elementami motywującymi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do pracy jest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też zachęcanie i przygot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owywanie ich do rożnych konkursów wiedzy, konkursó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artystycznych i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zawodów sportowych, w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uczniowie osiągają sukcesy. Każdy uczeń ma możliwość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poprawienia niskiej oceny cząstkowej. Organizuje się poprawkowe sprawdziany. Nauczyciele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stosują rożne metody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wspierania i motywowania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poprzez stosowanie indywidualizacji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nauczania, dobieranie metod nauczani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a do potrzeb i możliwości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poprzez wzmacnianie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pozytywne oraz właściwe kształtujące ocenianie. W szkole podejmuje się starania, by dziecko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miało poczucie sukcesu w nauce, by wzmacniać jego poczucie wartości poprzez indywidualizację,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nagradzanie, mobilizację do udziału w konkursach, zawodach sportowych.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5. Czy w szkole monitoruje się osiągnięcia uczniów i analizuje wyniki nauczania?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szkole monitoruje s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ię osiągnięcia edukacyjne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w. </w:t>
      </w:r>
      <w:r w:rsidR="00353044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 bieżąco nauczyciele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kontrolują efekty pracy poprzez sprawdziany, karty pracy, odpowiedzi ustne, prace domowe,</w:t>
      </w:r>
    </w:p>
    <w:p w:rsidR="002B2EDE" w:rsidRPr="00517104" w:rsidRDefault="00353044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aktywność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na zajęciach i inne. W szkole monitoruje się też udział uczni</w:t>
      </w:r>
      <w:r>
        <w:rPr>
          <w:rFonts w:ascii="Times New Roman" w:eastAsia="TimesNewRomanPSMT" w:hAnsi="Times New Roman" w:cs="Times New Roman"/>
          <w:sz w:val="28"/>
          <w:szCs w:val="28"/>
        </w:rPr>
        <w:t>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w konkursach.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Wyniki monitorowan</w:t>
      </w:r>
      <w:r>
        <w:rPr>
          <w:rFonts w:ascii="Times New Roman" w:eastAsia="TimesNewRomanPSMT" w:hAnsi="Times New Roman" w:cs="Times New Roman"/>
          <w:sz w:val="28"/>
          <w:szCs w:val="28"/>
        </w:rPr>
        <w:t>ia osiągnięć edukacyjnych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poddawane są analizie. Analizuje się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wyniki nauczania (wyniki klasyfikacji i promocji), wyniki wewnątrzszkolnych badań osiągnięć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edukacyjnych poszczególnych klas, wyniki sprawdzianó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pr</w:t>
      </w:r>
      <w:r>
        <w:rPr>
          <w:rFonts w:ascii="Times New Roman" w:eastAsia="TimesNewRomanPSMT" w:hAnsi="Times New Roman" w:cs="Times New Roman"/>
          <w:sz w:val="28"/>
          <w:szCs w:val="28"/>
        </w:rPr>
        <w:t>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bnych oraz sprawdzianu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zewnętrznego. Analizy ilościowej i jakościowej przep</w:t>
      </w:r>
      <w:r>
        <w:rPr>
          <w:rFonts w:ascii="Times New Roman" w:eastAsia="TimesNewRomanPSMT" w:hAnsi="Times New Roman" w:cs="Times New Roman"/>
          <w:sz w:val="28"/>
          <w:szCs w:val="28"/>
        </w:rPr>
        <w:t>rowadzanych badań dokonuje zespó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zadaniowy we wspó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łpracy z nauczycielami zajęć edukacyjnych. W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>protokołach rady pedagogicznej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zawarte są zapis</w:t>
      </w:r>
      <w:r>
        <w:rPr>
          <w:rFonts w:ascii="Times New Roman" w:eastAsia="TimesNewRomanPSMT" w:hAnsi="Times New Roman" w:cs="Times New Roman"/>
          <w:sz w:val="28"/>
          <w:szCs w:val="28"/>
        </w:rPr>
        <w:t>y o wynikach nauczania poszczególnych klas, wyniki z poszczegó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lnych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przedmiotó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oraz wyniki przeprowadzanych badań. Na podstawie dokonanych analiz ustala się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wnioski, któ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re są następnie wdrażane w celu podnoszenia jakości i efektywności nauczania. Na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zebraniach rady pedagogicznej przedstawiane są raporty z analiz monitorowania osiągnięć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edukacyjnych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wraz z wnioskami do dalszej pracy. Wnioski po przedyskutowaniu na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zebraniu rady pedagogicznej są przyjmowane do </w:t>
      </w:r>
      <w:r>
        <w:rPr>
          <w:rFonts w:ascii="Times New Roman" w:eastAsia="TimesNewRomanPSMT" w:hAnsi="Times New Roman" w:cs="Times New Roman"/>
          <w:sz w:val="28"/>
          <w:szCs w:val="28"/>
        </w:rPr>
        <w:t>realizacji. Na podstawie wnioskó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wprowadzane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są zmiany w pla</w:t>
      </w:r>
      <w:r>
        <w:rPr>
          <w:rFonts w:ascii="Times New Roman" w:eastAsia="TimesNewRomanPSMT" w:hAnsi="Times New Roman" w:cs="Times New Roman"/>
          <w:sz w:val="28"/>
          <w:szCs w:val="28"/>
        </w:rPr>
        <w:t>nach pracy i organizacji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np. poprzez zorganizowanie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dodatkowych zajęć p</w:t>
      </w:r>
      <w:r>
        <w:rPr>
          <w:rFonts w:ascii="Times New Roman" w:eastAsia="TimesNewRomanPSMT" w:hAnsi="Times New Roman" w:cs="Times New Roman"/>
          <w:sz w:val="28"/>
          <w:szCs w:val="28"/>
        </w:rPr>
        <w:t>ozalekcyjnych, poprzez taki dobó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 metod i form pracy, żeby wzmocnić,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poprawić efekty tyc</w:t>
      </w:r>
      <w:r>
        <w:rPr>
          <w:rFonts w:ascii="Times New Roman" w:eastAsia="TimesNewRomanPSMT" w:hAnsi="Times New Roman" w:cs="Times New Roman"/>
          <w:sz w:val="28"/>
          <w:szCs w:val="28"/>
        </w:rPr>
        <w:t>h umiejętności kluczowych, z któ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rymi uczniowie mają problem, np.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rozumowanie, wykorzystanie wiedzy w praktyce czy pisanie oraz innych w miarę potrzeb. 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szkole widoczne </w:t>
      </w:r>
      <w:r>
        <w:rPr>
          <w:rFonts w:ascii="Times New Roman" w:eastAsia="TimesNewRomanPSMT" w:hAnsi="Times New Roman" w:cs="Times New Roman"/>
          <w:sz w:val="28"/>
          <w:szCs w:val="28"/>
        </w:rPr>
        <w:t>są informacje o sukcesach uczniów, prace plastyczne,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 plakaty czy inne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prace powst</w:t>
      </w:r>
      <w:r>
        <w:rPr>
          <w:rFonts w:ascii="Times New Roman" w:eastAsia="TimesNewRomanPSMT" w:hAnsi="Times New Roman" w:cs="Times New Roman"/>
          <w:sz w:val="28"/>
          <w:szCs w:val="28"/>
        </w:rPr>
        <w:t>ałe w wyniku realizacji projektów i programó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edukacyjnych.</w:t>
      </w:r>
    </w:p>
    <w:p w:rsidR="00BE5447" w:rsidRDefault="00BE5447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</w:pPr>
    </w:p>
    <w:p w:rsidR="00BE5447" w:rsidRDefault="00BE5447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</w:pPr>
    </w:p>
    <w:p w:rsidR="002B2EDE" w:rsidRPr="00BE5447" w:rsidRDefault="00353044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</w:pPr>
      <w:r w:rsidRPr="00BE544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  <w:t>3. ANALIZA DOKUMENTACJI I INNYCH ŹRÓDEŁ INFORMACJI.</w:t>
      </w:r>
    </w:p>
    <w:p w:rsidR="00BE5447" w:rsidRDefault="00BE5447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Procesy edukacyjne są planowane.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Plany pracy są usta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lane corocznie, ustalany jest ró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wnież harmonogram pracy; kalendarz na dany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rok szkolny, któ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ry zawiera wszystkie ważne terminy w tym: posiedzenia i tematyka rad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pedagogicznych, szkoleniowych, imprezy i uroczystości szkolne. Ponadto na zebraniu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poprzedzającym dany rok szkolny następuje przydział czynności obowiązkowych i dodatkowych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dla wszystkich nauczycieli.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Rozpatrywane są wnioski do pracy na dany rok szkolny, omawiany jest plan wychowawczy i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profilaktyki po wcześniejszej ich ewaluacji.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 xml:space="preserve">Na 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podstawie istniejących dokumentów szkolnych, we wspó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łpracy z rodzicami, nauczyciele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wychowawcy przygotowują swoje plany pracy.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Nauczyciele w oparciu o podstawę programo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wą opracowują rozkłady materiałów nauczania. </w:t>
      </w:r>
    </w:p>
    <w:p w:rsidR="00BE5447" w:rsidRPr="00BE5447" w:rsidRDefault="00BE5447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W planowaniu procesó</w:t>
      </w:r>
      <w:r w:rsidR="002B2EDE" w:rsidRPr="00BE5447">
        <w:rPr>
          <w:rFonts w:ascii="Times New Roman" w:eastAsia="TimesNewRomanPSMT" w:hAnsi="Times New Roman" w:cs="Times New Roman"/>
          <w:sz w:val="28"/>
          <w:szCs w:val="28"/>
        </w:rPr>
        <w:t>w edukacyjnych uwzględni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ają potrzeby i możliwości ucznió</w:t>
      </w:r>
      <w:r w:rsidR="002B2EDE" w:rsidRPr="00BE5447">
        <w:rPr>
          <w:rFonts w:ascii="Times New Roman" w:eastAsia="TimesNewRomanPSMT" w:hAnsi="Times New Roman" w:cs="Times New Roman"/>
          <w:sz w:val="28"/>
          <w:szCs w:val="28"/>
        </w:rPr>
        <w:t>w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W szkole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prowadzi się monitoring procesó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 edukacyjnych, bada się ilościowo i jakościowo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realizację p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odstawy programowej na poszczegó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lnych etapach.</w:t>
      </w:r>
    </w:p>
    <w:p w:rsidR="002B2EDE" w:rsidRPr="00BE5447" w:rsidRDefault="00BE5447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Mierzy się osiągnięcia uczniów, wspó</w:t>
      </w:r>
      <w:r w:rsidR="002B2EDE" w:rsidRPr="00BE5447">
        <w:rPr>
          <w:rFonts w:ascii="Times New Roman" w:eastAsia="TimesNewRomanPSMT" w:hAnsi="Times New Roman" w:cs="Times New Roman"/>
          <w:sz w:val="28"/>
          <w:szCs w:val="28"/>
        </w:rPr>
        <w:t>łpracuje z rodzicami, rozmawia z uczniami i innymi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BE5447">
        <w:rPr>
          <w:rFonts w:ascii="Times New Roman" w:eastAsia="TimesNewRomanPSMT" w:hAnsi="Times New Roman" w:cs="Times New Roman"/>
          <w:sz w:val="28"/>
          <w:szCs w:val="28"/>
        </w:rPr>
        <w:t>nauczycielami.</w:t>
      </w:r>
    </w:p>
    <w:p w:rsidR="00BE5447" w:rsidRPr="00BE5447" w:rsidRDefault="00BE5447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Prowadzona jest analiza wyników półrocznych i rocznych, wyników testów pró</w:t>
      </w:r>
      <w:r w:rsidR="002B2EDE" w:rsidRPr="00BE5447">
        <w:rPr>
          <w:rFonts w:ascii="Times New Roman" w:eastAsia="TimesNewRomanPSMT" w:hAnsi="Times New Roman" w:cs="Times New Roman"/>
          <w:sz w:val="28"/>
          <w:szCs w:val="28"/>
        </w:rPr>
        <w:t>bnych.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 xml:space="preserve">Monitoring odbywa 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się także na spotkaniach zespołó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 przedmiotowych oraz na radzie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pedagogicznej.</w:t>
      </w:r>
    </w:p>
    <w:p w:rsidR="00BE5447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Monitoring prowadzony jest przez obserwację, testy sprawdzające, an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alizę wynikó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w,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omawianie i anal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izowanie podczas spotkań zespołó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 przedmiotowych, a także z uczniami.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W s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zkole bada się osiągnięcia ucznió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w. Nauczyciele sprawdzają ich wiedzę i umiejętności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poprzez sprawdziany, testy, pytania i odpowiedzi, dłuższe wypowiedzi ustne /pisemne.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 xml:space="preserve">Wnioski 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z monitorowania osiągnięć ucznió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 są wdrażane poprzez wprowadzenie dodatkowych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zajęć dla ucznió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 zdolnych w celu przygotowania ich do udziału w konkursach przedmiotowych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oraz prowadzenie zajęć wyrównawczych dla ucznió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 maj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>ących z rożnych względó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w trudności w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nauce.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lastRenderedPageBreak/>
        <w:t>Na początku roku szkolnego uczniowie i rodzice zostają zapoznani z przedmiotowymi</w:t>
      </w:r>
      <w:r w:rsid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systemami oceniania.</w:t>
      </w:r>
    </w:p>
    <w:p w:rsidR="002B2EDE" w:rsidRPr="00BE5447" w:rsidRDefault="00BE5447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Nauczyciele oceniają uczniów systematycznie, stosują ró</w:t>
      </w:r>
      <w:r w:rsidR="002B2EDE" w:rsidRPr="00BE5447">
        <w:rPr>
          <w:rFonts w:ascii="Times New Roman" w:eastAsia="TimesNewRomanPSMT" w:hAnsi="Times New Roman" w:cs="Times New Roman"/>
          <w:sz w:val="28"/>
          <w:szCs w:val="28"/>
        </w:rPr>
        <w:t>żnorodne formy oceniania,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BE5447">
        <w:rPr>
          <w:rFonts w:ascii="Times New Roman" w:eastAsia="TimesNewRomanPSMT" w:hAnsi="Times New Roman" w:cs="Times New Roman"/>
          <w:sz w:val="28"/>
          <w:szCs w:val="28"/>
        </w:rPr>
        <w:t>wykorzystując przy tym pełną skalę ocen.</w:t>
      </w:r>
    </w:p>
    <w:p w:rsidR="002B2EDE" w:rsidRPr="00BE5447" w:rsidRDefault="002B2EDE" w:rsidP="00BE54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5447">
        <w:rPr>
          <w:rFonts w:ascii="Times New Roman" w:eastAsia="TimesNewRomanPSMT" w:hAnsi="Times New Roman" w:cs="Times New Roman"/>
          <w:sz w:val="28"/>
          <w:szCs w:val="28"/>
        </w:rPr>
        <w:t>Na podstawie analizy dokumentacji pomocy psychologiczno-pedagogicznej stwierdza się, że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nauczyciele zapoznają się zaleceniami PPP, każdy nauczyciel uwzględnia zalecenia PPP</w:t>
      </w:r>
      <w:r w:rsidR="00BE5447" w:rsidRPr="00BE5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5447">
        <w:rPr>
          <w:rFonts w:ascii="Times New Roman" w:eastAsia="TimesNewRomanPSMT" w:hAnsi="Times New Roman" w:cs="Times New Roman"/>
          <w:sz w:val="28"/>
          <w:szCs w:val="28"/>
        </w:rPr>
        <w:t>dostosowuje wymagania edukacyjne do możliwości ucznia.</w:t>
      </w:r>
    </w:p>
    <w:p w:rsidR="002B2EDE" w:rsidRPr="00BE5447" w:rsidRDefault="00BE5447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</w:pPr>
      <w:r w:rsidRPr="00BE544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  <w:t>4. OBSERWACJA PLACÓWKI</w:t>
      </w:r>
    </w:p>
    <w:p w:rsidR="00BE5447" w:rsidRDefault="00BE5447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BE5447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Obserwacja placó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wki miała na celu uzyskanie informacji, czy w szkole widoczne są informacje 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sukcesach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w; jakie możliwości ma szkoła do korzystania z technologii</w:t>
      </w:r>
    </w:p>
    <w:p w:rsidR="002B2EDE" w:rsidRPr="00517104" w:rsidRDefault="00BE5447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I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nformatyczno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komunikacyjnych w pracy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i nauczycieli</w:t>
      </w:r>
    </w:p>
    <w:p w:rsidR="00A17CF9" w:rsidRDefault="00A17CF9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357DE" w:rsidRDefault="00B357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PODSUMOWANIE: </w:t>
      </w:r>
    </w:p>
    <w:p w:rsidR="002B2EDE" w:rsidRPr="00377D16" w:rsidRDefault="00A17CF9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377D1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NA PODSTAWIE ANALIZY MATERIAŁU BADAWCZEGO STWIERDZA SIĘ:</w:t>
      </w:r>
    </w:p>
    <w:p w:rsidR="00A17CF9" w:rsidRDefault="00A17CF9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B357DE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357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1. Procesy edukacyjne są realizowane z wykorzystaniem zalecanych warunków i sposobu</w:t>
      </w:r>
      <w:r w:rsidR="00BE5447" w:rsidRPr="00B357D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B357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realizacji podstawy programowej</w:t>
      </w:r>
    </w:p>
    <w:p w:rsidR="00377D16" w:rsidRPr="00B357DE" w:rsidRDefault="00377D16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C00000"/>
          <w:sz w:val="28"/>
          <w:szCs w:val="28"/>
        </w:rPr>
      </w:pPr>
    </w:p>
    <w:p w:rsidR="002B2EDE" w:rsidRPr="00517104" w:rsidRDefault="002B2EDE" w:rsidP="00377D1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Procesy edukacyjne są realizowane w szkole z w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ykorzystaniem zalecanych warunkó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 sposobu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realizacji podstawy programowej oraz z uwzględnieniem bazy i możliwości szkoły. Na pytanie: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„Czy szkoła zapewnia możliwość korzystania z potrzebnych pomocy dydaktycznych?” 87%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nauczycieli odpowiedziało zdecydowanie tak i raczej tak. Z wywiadu z p. dyrektorem wynika, że: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–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oparciu o zalecane warunki i sposoby realizacji podstawy programowej dokonuje się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wyboru programów nauczania i podręcznikó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–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wszystkie programy nauczania realizowane w szkole i ujęte w Szkolnym Zestawie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Programu Nauczania są zgodne z podstawą programową. Treści programowe i podręczniki są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przystępne i przyjazne uczniom, pozwalają kształtować odpowiednie postawy,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–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sporządza się plany pracy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dydaktycznej z określeniem celów zajęć i odniesieniem temató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2B2EDE" w:rsidRPr="00517104" w:rsidRDefault="00A17CF9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zajęć do treści szczegó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łowych podstawy programowej.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– 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uczniowie korzystają z 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żnorodnej oferty edukacyjnej; na zajęciach stosuje się głownie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metody aktywizujące, metodę projektu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Zajęcia dobywają się nie tylko w salach lekcyjnych i na terenie szkoły ale także naturalnym</w:t>
      </w:r>
    </w:p>
    <w:p w:rsidR="002B2EDE" w:rsidRPr="00517104" w:rsidRDefault="00A17CF9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środowisku, przy wspó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łpracy z odpowiednimi instytucjami, w muzeach, w kinie i teatrze, na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wycieczkach, zielonych szkołach, na spotkaniach ze specjalista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mi w danej dziedzinie.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przy realizacji podstawy programowej wykorzystują rożne pomoce dydaktyczne: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materiały poglądowe, karty pracy, pakiety edukacyjne, gry dydaktyczne, pomoce multimedialne w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tym tablicę interaktywną.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Analizuje się realizację podstawy programowej – analiza ilościowa, analiza jakościowa</w:t>
      </w:r>
    </w:p>
    <w:p w:rsidR="002B2EDE" w:rsidRPr="00517104" w:rsidRDefault="00A17CF9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dotyczących problemó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z realizacją podstawy programowej.</w:t>
      </w:r>
    </w:p>
    <w:p w:rsidR="00A17CF9" w:rsidRDefault="00A17CF9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B357DE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357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2. Procesy edukacyjne przebiegające w szkole są planowane.</w:t>
      </w: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2B2EDE" w:rsidP="00377D1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Procesy edukacyjne przebiegające w szkole są planowane - tak oceniło 100% nauczycieli.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tygodniowym plan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ie nauczania ułożenie przedmiotó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sprzyjało uczeniu się. Z analizy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dokumentó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wynika, że starano się, aby liczba godzin z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ajęć dydaktycznych dla poszczegó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lnych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klas była rozłożona równomiernie na poszczegó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lne dni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tygodnia, a ułożenie przedmiotó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 planie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dnia sp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rzyjało uczeniu się. 77% rodzicó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uważa, że plan lekcji jest tak ułożony, że sprzyja uczeniu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się. Sami uczniowie mogą postrzegać plan zajęć jako niesprzyjający ich nauce, co można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wnioskować z odpowiedzi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 przeprowadzonych ankietach. Ponad połowa ankietowanych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czuje się zmęczona z powodu liczby zajęć w szkole: 35% codziennie, 41% kilka razy w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tygodniu, rzadziej niż raz w tygodniu 10%.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 podstawie wywiadu udzielonego przez p. dyrektora oraz analizy dokumentacji stwierdzono, że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plac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wce tworzy się następujące dokument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y związane z planowaniem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edukacyjnych:</w:t>
      </w:r>
    </w:p>
    <w:p w:rsidR="00A17CF9" w:rsidRPr="00A17CF9" w:rsidRDefault="002B2EDE" w:rsidP="00A17CF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7CF9">
        <w:rPr>
          <w:rFonts w:ascii="Times New Roman" w:eastAsia="TimesNewRomanPSMT" w:hAnsi="Times New Roman" w:cs="Times New Roman"/>
          <w:sz w:val="28"/>
          <w:szCs w:val="28"/>
        </w:rPr>
        <w:t>dyrektor opracowuje arkusz organizacyjny na każdy rok szkolny, w kt</w:t>
      </w:r>
      <w:r w:rsidR="00A17CF9" w:rsidRPr="00A17CF9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A17CF9">
        <w:rPr>
          <w:rFonts w:ascii="Times New Roman" w:eastAsia="TimesNewRomanPSMT" w:hAnsi="Times New Roman" w:cs="Times New Roman"/>
          <w:sz w:val="28"/>
          <w:szCs w:val="28"/>
        </w:rPr>
        <w:t>rym planuje się</w:t>
      </w:r>
      <w:r w:rsidR="00A17CF9" w:rsidRPr="00A17CF9">
        <w:rPr>
          <w:rFonts w:ascii="Times New Roman" w:eastAsia="TimesNewRomanPSMT" w:hAnsi="Times New Roman" w:cs="Times New Roman"/>
          <w:sz w:val="28"/>
          <w:szCs w:val="28"/>
        </w:rPr>
        <w:t xml:space="preserve"> obowiązkowe zajęcia edukacyjne,</w:t>
      </w:r>
    </w:p>
    <w:p w:rsidR="00A17CF9" w:rsidRPr="00A17CF9" w:rsidRDefault="002B2EDE" w:rsidP="00A17CF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7CF9">
        <w:rPr>
          <w:rFonts w:ascii="Times New Roman" w:eastAsia="TimesNewRomanPSMT" w:hAnsi="Times New Roman" w:cs="Times New Roman"/>
          <w:sz w:val="28"/>
          <w:szCs w:val="28"/>
        </w:rPr>
        <w:t>na zebraniu rady pedagogicznej poprzedzającym dany rok szkolny przydziela się czynności</w:t>
      </w:r>
      <w:r w:rsidR="00A17CF9" w:rsidRP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7CF9">
        <w:rPr>
          <w:rFonts w:ascii="Times New Roman" w:eastAsia="TimesNewRomanPSMT" w:hAnsi="Times New Roman" w:cs="Times New Roman"/>
          <w:sz w:val="28"/>
          <w:szCs w:val="28"/>
        </w:rPr>
        <w:t>obowiązko</w:t>
      </w:r>
      <w:r w:rsidR="00A17CF9" w:rsidRPr="00A17CF9">
        <w:rPr>
          <w:rFonts w:ascii="Times New Roman" w:eastAsia="TimesNewRomanPSMT" w:hAnsi="Times New Roman" w:cs="Times New Roman"/>
          <w:sz w:val="28"/>
          <w:szCs w:val="28"/>
        </w:rPr>
        <w:t>we i dodatkowe dla nauczycieli,</w:t>
      </w:r>
    </w:p>
    <w:p w:rsidR="002B2EDE" w:rsidRPr="00A17CF9" w:rsidRDefault="002B2EDE" w:rsidP="00A17CF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7CF9">
        <w:rPr>
          <w:rFonts w:ascii="Times New Roman" w:eastAsia="TimesNewRomanPSMT" w:hAnsi="Times New Roman" w:cs="Times New Roman"/>
          <w:sz w:val="28"/>
          <w:szCs w:val="28"/>
        </w:rPr>
        <w:t>plany pracy są ustalane corocznie i oprac</w:t>
      </w:r>
      <w:r w:rsidR="00A17CF9" w:rsidRPr="00A17CF9">
        <w:rPr>
          <w:rFonts w:ascii="Times New Roman" w:eastAsia="TimesNewRomanPSMT" w:hAnsi="Times New Roman" w:cs="Times New Roman"/>
          <w:sz w:val="28"/>
          <w:szCs w:val="28"/>
        </w:rPr>
        <w:t>owywane z uwzględnieniem wnioskó</w:t>
      </w:r>
      <w:r w:rsidRPr="00A17CF9">
        <w:rPr>
          <w:rFonts w:ascii="Times New Roman" w:eastAsia="TimesNewRomanPSMT" w:hAnsi="Times New Roman" w:cs="Times New Roman"/>
          <w:sz w:val="28"/>
          <w:szCs w:val="28"/>
        </w:rPr>
        <w:t>w do pracy na</w:t>
      </w:r>
      <w:r w:rsidR="00A17CF9" w:rsidRP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7CF9">
        <w:rPr>
          <w:rFonts w:ascii="Times New Roman" w:eastAsia="TimesNewRomanPSMT" w:hAnsi="Times New Roman" w:cs="Times New Roman"/>
          <w:sz w:val="28"/>
          <w:szCs w:val="28"/>
        </w:rPr>
        <w:t>dany rok szkolny, z uwzględnieniem Programu Wychowawczego Szkoły i Programu Profilaktyki.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Ustala się następujące roczne plany pracy: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Plan nadzoru pedagogicznego z harmonogramem wewnątrzszkolnego badania osiągnięć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edukacyjnych ucznia.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sz w:val="28"/>
          <w:szCs w:val="28"/>
        </w:rPr>
        <w:t xml:space="preserve">•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Harmonogram pracy szkoły, zwanym Kalendarzem sz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kolnym, na dany rok szkolny,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zawiera wszystkie planowane działania wraz z terminami ich realizacji.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Działania określone w planach, w szczeg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lności w planie nadzoru pedagogicznego są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monitorowane. Uzyskane z monitoringu wyniki wykor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zystuje się do ustalenia wnioskó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do dalszej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pracy oraz do modyfikacji oferty edukacyjnej szkoły.</w:t>
      </w:r>
    </w:p>
    <w:p w:rsidR="00A17CF9" w:rsidRDefault="00A17CF9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B357DE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357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3. Procesy edukacyjne przebiegające w szkole są monitorowane i doskonalone.</w:t>
      </w: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A17CF9" w:rsidP="00377D1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Wnioski z monitorowania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są wykorzystywane w planowaniu tych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w. Nauczyciele wskazują na prowadze</w:t>
      </w:r>
      <w:r>
        <w:rPr>
          <w:rFonts w:ascii="Times New Roman" w:eastAsia="TimesNewRomanPSMT" w:hAnsi="Times New Roman" w:cs="Times New Roman"/>
          <w:sz w:val="28"/>
          <w:szCs w:val="28"/>
        </w:rPr>
        <w:t>nie w szkole monitoringu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pod kątem sprawdzania skuteczności i przydatności podejmowanych działań. Wykorzystują do tego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celu narzędzia takie jak: sprawdziany wiadomośc</w:t>
      </w:r>
      <w:r>
        <w:rPr>
          <w:rFonts w:ascii="Times New Roman" w:eastAsia="TimesNewRomanPSMT" w:hAnsi="Times New Roman" w:cs="Times New Roman"/>
          <w:sz w:val="28"/>
          <w:szCs w:val="28"/>
        </w:rPr>
        <w:t>i i umiejętności, badania wynikó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w, karty pracy,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odpowiedzi ustne, aktywność na zajęciach. Prowadzona obserwacja jakości procesu uczenia 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szkole znajduje odzwierciedlenie w tematyce spotkań </w:t>
      </w:r>
      <w:r>
        <w:rPr>
          <w:rFonts w:ascii="Times New Roman" w:eastAsia="TimesNewRomanPSMT" w:hAnsi="Times New Roman" w:cs="Times New Roman"/>
          <w:sz w:val="28"/>
          <w:szCs w:val="28"/>
        </w:rPr>
        <w:t>wychowawców i zespołó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nauczycieli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przedmiotó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humanistycznych, mat</w:t>
      </w:r>
      <w:r>
        <w:rPr>
          <w:rFonts w:ascii="Times New Roman" w:eastAsia="TimesNewRomanPSMT" w:hAnsi="Times New Roman" w:cs="Times New Roman"/>
          <w:sz w:val="28"/>
          <w:szCs w:val="28"/>
        </w:rPr>
        <w:t>ematyczno-przyrodniczych, językó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obcych i edukacji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wczesnoszkolnej</w:t>
      </w:r>
      <w:r>
        <w:rPr>
          <w:rFonts w:ascii="Times New Roman" w:eastAsia="TimesNewRomanPSMT" w:hAnsi="Times New Roman" w:cs="Times New Roman"/>
          <w:sz w:val="28"/>
          <w:szCs w:val="28"/>
        </w:rPr>
        <w:t>. Z ankiety przeprowadzonej wśró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d nauczy</w:t>
      </w:r>
      <w:r>
        <w:rPr>
          <w:rFonts w:ascii="Times New Roman" w:eastAsia="TimesNewRomanPSMT" w:hAnsi="Times New Roman" w:cs="Times New Roman"/>
          <w:sz w:val="28"/>
          <w:szCs w:val="28"/>
        </w:rPr>
        <w:t>cieli wynika, że analiza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edukacyjnych dokonywana jest samodzielnie przez </w:t>
      </w:r>
      <w:r>
        <w:rPr>
          <w:rFonts w:ascii="Times New Roman" w:eastAsia="TimesNewRomanPSMT" w:hAnsi="Times New Roman" w:cs="Times New Roman"/>
          <w:sz w:val="28"/>
          <w:szCs w:val="28"/>
        </w:rPr>
        <w:t>nauczycieli w zakresie procesów, za któ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ponoszą oni odpowiedzialność (60%), w zespołach zadaniowych (70%) oraz w porozumieniu z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innymi nauczycielami (33%). Oferta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>edukacyjna wynikająca z podstawy programowej jest w miarę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potrzeb i możliwości modyfikowana i wzbogacana w celu zapewnienia właściwego rozwoju,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zainteresowań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Zdaniem 84% rodzicó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szkoła zaspakaja potrzeby edukacyjne dzieci. Na pytanie ,,Jakie są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potrzeby edukacyjne Pana(i) dziecka?” rodzice odpowiedzieli :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poświęcać więcej czasu na rzeczy trudne i niezrozumiałe - 70%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więcej rozmawiać indywidualnie z dzieckiem - 29%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dokładniej tłumaczyć prace domowe - 13%</w:t>
      </w:r>
    </w:p>
    <w:p w:rsidR="002B2EDE" w:rsidRPr="00517104" w:rsidRDefault="00A17CF9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organizować więcej konkursó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szkolnych i zajęć sportowych - 17%</w:t>
      </w:r>
    </w:p>
    <w:p w:rsidR="007E33E1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 podstawie wywiadu z p. d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>yrektorem oraz analizy dokumentó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wynika, że procesy edukacyjne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przebiegające w szkole są monitorowane i doskonalone. Monitoring obejmuje:</w:t>
      </w:r>
      <w:r w:rsidR="00A17CF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realizację podstawy programowej,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częstotliwość oceniania i zgodność oceniania z przyjętymi w szkolnym systemie oceniania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kryteriami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prowadzenie dokumentacji przebiegu nauczania – dzienniki lekcyjne, dzienniki zajęć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pozalekcyjnych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badan</w:t>
      </w:r>
      <w:r w:rsidR="007E33E1" w:rsidRPr="007E33E1">
        <w:rPr>
          <w:rFonts w:ascii="Times New Roman" w:eastAsia="TimesNewRomanPSMT" w:hAnsi="Times New Roman" w:cs="Times New Roman"/>
          <w:sz w:val="28"/>
          <w:szCs w:val="28"/>
        </w:rPr>
        <w:t>ie osiągnięć edukacyjnych ucznió</w:t>
      </w:r>
      <w:r w:rsidRPr="007E33E1">
        <w:rPr>
          <w:rFonts w:ascii="Times New Roman" w:eastAsia="TimesNewRomanPSMT" w:hAnsi="Times New Roman" w:cs="Times New Roman"/>
          <w:sz w:val="28"/>
          <w:szCs w:val="28"/>
        </w:rPr>
        <w:t>w – analizy ilościowe i jakościowe przeprowadzanych</w:t>
      </w:r>
      <w:r w:rsidR="007E33E1" w:rsidRP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3E1">
        <w:rPr>
          <w:rFonts w:ascii="Times New Roman" w:eastAsia="TimesNewRomanPSMT" w:hAnsi="Times New Roman" w:cs="Times New Roman"/>
          <w:sz w:val="28"/>
          <w:szCs w:val="28"/>
        </w:rPr>
        <w:t>wewnątrzszkolnych bad</w:t>
      </w:r>
      <w:r w:rsidR="007E33E1" w:rsidRPr="007E33E1">
        <w:rPr>
          <w:rFonts w:ascii="Times New Roman" w:eastAsia="TimesNewRomanPSMT" w:hAnsi="Times New Roman" w:cs="Times New Roman"/>
          <w:sz w:val="28"/>
          <w:szCs w:val="28"/>
        </w:rPr>
        <w:t>ań osiągnięć edukacyjnych ucznió</w:t>
      </w:r>
      <w:r w:rsidRPr="007E33E1">
        <w:rPr>
          <w:rFonts w:ascii="Times New Roman" w:eastAsia="TimesNewRomanPSMT" w:hAnsi="Times New Roman" w:cs="Times New Roman"/>
          <w:sz w:val="28"/>
          <w:szCs w:val="28"/>
        </w:rPr>
        <w:t>w z wnioskami do dalszej prac</w:t>
      </w:r>
      <w:r w:rsidR="007E33E1" w:rsidRPr="007E33E1">
        <w:rPr>
          <w:rFonts w:ascii="Times New Roman" w:eastAsia="TimesNewRomanPSMT" w:hAnsi="Times New Roman" w:cs="Times New Roman"/>
          <w:sz w:val="28"/>
          <w:szCs w:val="28"/>
        </w:rPr>
        <w:t>y – zespó</w:t>
      </w:r>
      <w:r w:rsidRPr="007E33E1">
        <w:rPr>
          <w:rFonts w:ascii="Times New Roman" w:eastAsia="TimesNewRomanPSMT" w:hAnsi="Times New Roman" w:cs="Times New Roman"/>
          <w:sz w:val="28"/>
          <w:szCs w:val="28"/>
        </w:rPr>
        <w:t>ł</w:t>
      </w:r>
      <w:r w:rsidR="007E33E1" w:rsidRP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3E1">
        <w:rPr>
          <w:rFonts w:ascii="Times New Roman" w:eastAsia="TimesNewRomanPSMT" w:hAnsi="Times New Roman" w:cs="Times New Roman"/>
          <w:sz w:val="28"/>
          <w:szCs w:val="28"/>
        </w:rPr>
        <w:t>zadaniowy.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wszystkie działania realizowane w ciągu roku szkolnego ujęte w Planie nadzoru pedagogicznego</w:t>
      </w:r>
    </w:p>
    <w:p w:rsidR="002B2EDE" w:rsidRPr="007E33E1" w:rsidRDefault="007E33E1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realizację planó</w:t>
      </w:r>
      <w:r w:rsidR="002B2EDE" w:rsidRPr="007E33E1">
        <w:rPr>
          <w:rFonts w:ascii="Times New Roman" w:eastAsia="TimesNewRomanPSMT" w:hAnsi="Times New Roman" w:cs="Times New Roman"/>
          <w:sz w:val="28"/>
          <w:szCs w:val="28"/>
        </w:rPr>
        <w:t>w pracy nauczycieli – semestralne/roczne sprawozdania</w:t>
      </w:r>
    </w:p>
    <w:p w:rsidR="002B2EDE" w:rsidRPr="007E33E1" w:rsidRDefault="002B2EDE" w:rsidP="007E33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33E1">
        <w:rPr>
          <w:rFonts w:ascii="Times New Roman" w:eastAsia="TimesNewRomanPSMT" w:hAnsi="Times New Roman" w:cs="Times New Roman"/>
          <w:sz w:val="28"/>
          <w:szCs w:val="28"/>
        </w:rPr>
        <w:t>udział uczni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7E33E1">
        <w:rPr>
          <w:rFonts w:ascii="Times New Roman" w:eastAsia="TimesNewRomanPSMT" w:hAnsi="Times New Roman" w:cs="Times New Roman"/>
          <w:sz w:val="28"/>
          <w:szCs w:val="28"/>
        </w:rPr>
        <w:t>w w konkursach wiedzy, artystycznych i sportowych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Monitoring prowadzony jest przez nadz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 dyrektora i wicedyrektora. Przyjmuje formę obserwacji i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analizy dokumentacji przebiegu nauczania, wewnątrzszkolnego badania osiągnięć edukacyjnych.</w:t>
      </w:r>
    </w:p>
    <w:p w:rsidR="007E33E1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monitorują samodzieln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ie te procesy edukacyjne, za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 po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noszą odpowiedzialność,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poprzez stosowanie indywidualizacji nauczania, dobieranie metod nauczania do potrzeb i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możliwości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w, poprzez wzmacnianie pozytywne oraz właściwe kształtujące ocenianie. </w:t>
      </w:r>
    </w:p>
    <w:p w:rsidR="002B2EDE" w:rsidRPr="00517104" w:rsidRDefault="002B2EDE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szkole podejmuje się starania, by dziecko miało poczucie sukcesu w nauce, by wzmacniać jego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poczucie wartości poprzez indywidualizację, nagradzanie, mobilizację do udziału w konkursach,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zawodach sportowych.</w:t>
      </w:r>
    </w:p>
    <w:p w:rsidR="007E33E1" w:rsidRDefault="007E33E1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B357DE" w:rsidRDefault="002B2EDE" w:rsidP="005C2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357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4. Procesy edukacyjne są zorganizowane w sposób sprzyjający uczeniu się.</w:t>
      </w:r>
    </w:p>
    <w:p w:rsidR="00377D16" w:rsidRDefault="00377D16" w:rsidP="005C2E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2B2EDE" w:rsidP="00377D1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stosują rożne sposoby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wspierania i motywowania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 procesie uczenia się.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szkole procesy edu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kacyjne są zorganizowane w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sprzyjający uczeniu się. Nauczyciele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stosują 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żnorodne, często aktywizujące metody uczenia. Najczęściej stosowane są: praca w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grupach lub zespołach problemowych, dyskusje, metoda projektu, pogadanki oraz praca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indywidualna z uczniem. Stosuje się też wykład, metody problemowe, gry dydaktyczne, „burzę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mózgó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w” ,„drzewo decyzyjne”, analizę tekstu i pracę z podręcznikiem oraz ćwiczenia praktyczne.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Uczniowie na zajęciach pracują metodą projektu : kilka razy w roku 40%, raz na rok 17%, rzadziej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niż raz na rok 17%, raz na miesiąc 13%. Według nauczycieli uczniowie często pracują na lekcjach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grupach, wykorzystują nowoczesną technologię komunikacyjną, badają i rozwiązują problemy.</w:t>
      </w:r>
    </w:p>
    <w:p w:rsidR="007E33E1" w:rsidRDefault="002B2EDE" w:rsidP="00B357DE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>Ankietowani uczniowie odpowiadali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, że pracują w grupach 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(96%) lub na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iększości zajęć (2%). 48%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deklaruje rozwiązywanie problemó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sformułowanych przez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nauczycieli lub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na większości zajęc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iach 22%, 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59%.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Wykorzystanie komputera potwierdza 53%, projektora 71%, tablicy interaktywnej 51% a internetu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75%. </w:t>
      </w:r>
    </w:p>
    <w:p w:rsidR="007E33E1" w:rsidRDefault="002B2EDE" w:rsidP="00B357DE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s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ą zdania, że metody i formy, które stosują, są adekwatne do celó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lekcji. Na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wybó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 metody pracy z uczniami mają wpływ: treśc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i zajęć (67%), możliwości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(67%),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potrzeby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(67%), cele zajęć (83%), dostęp do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pomocy (33%), inicjatywy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(43%),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miejsce realizacji zajęć (33%). </w:t>
      </w:r>
    </w:p>
    <w:p w:rsidR="007E33E1" w:rsidRDefault="002B2EDE" w:rsidP="00B357DE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Uczniowie umieją wykorzystać wiedzę, kiedy samodzielnie radzą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sobie z rożnymi szkolnymi i pozaszkolnymi zadaniami i trudnościami. Wykorzystanie zdobytej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wiedzy prz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ekłada się na wyniki sprawdzianów, poziom wykonanych prac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zadań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domowych, działania na forum klasy i szkoły, udział w konkursach i projektach. Organizacja zajęć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sprzyja uczeniu się i wew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nętrznej motywacji. </w:t>
      </w:r>
    </w:p>
    <w:p w:rsidR="00867815" w:rsidRDefault="007E33E1" w:rsidP="0086781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Wielu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deklaruje poczucie wsparcia od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nauczycieli - nauczyciele pomagają mi uczyć się (31%), nauczyciele pomagają mi w sytuacjach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trudnych (64%). Myśląc o wynikach w nauce, 39% odczuwa radość, 33% ma ochotę się uczyć, zaś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29% czuje niezadowolenie z siebie, że nie mogło zrobić więcej, 33% jest obojętnych na swoje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wyniki w nauc</w:t>
      </w:r>
      <w:r>
        <w:rPr>
          <w:rFonts w:ascii="Times New Roman" w:eastAsia="TimesNewRomanPSMT" w:hAnsi="Times New Roman" w:cs="Times New Roman"/>
          <w:sz w:val="28"/>
          <w:szCs w:val="28"/>
        </w:rPr>
        <w:t>e. Z punktu widzenia 58% rodzicó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ich dzieci są zazwyczaj zmotywowane do nauki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przez nauczycieli. Informacja o wynikach dziecka, uzyskana od nauczycieli pomaga mu się uczyć,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tak oceniło 84% rodzic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ów. </w:t>
      </w:r>
    </w:p>
    <w:p w:rsidR="002B2EDE" w:rsidRPr="00517104" w:rsidRDefault="007E33E1" w:rsidP="0086781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 opinii rodzicó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nauczyciele wzmacniają u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poczucie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wartości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poprzez ich mobilizacje do udziału w konkursach i zawodach sportowych, a w opinii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nauczycieli przez indywidualizacje, wspieranie i nagradzanie.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67815" w:rsidRDefault="002B2EDE" w:rsidP="0086781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 wywiadu z dyrektorem szkoły wynika że procesy edukacyjne w naszej szkole są organizowane w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sprzyjający uczeniu się. Oferta edukacyjna jest modyfikowana na podstawie diagnozy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potrzeb 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i wzbogacana, co umożliwia rozwó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 za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interesowań ucznió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>w.</w:t>
      </w:r>
    </w:p>
    <w:p w:rsidR="00867815" w:rsidRDefault="002B2EDE" w:rsidP="0086781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Uczniowie mający trudności w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nauce m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ają możliwość uzupełniania brakó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wiedzy i umiejętnościach, gdyż organizuje się dla nich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zajęcia wyró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wnawcze, korekcyjno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kompensacyjne, rewalidacyjne. Do dyspozycji nauczycieli i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jest sprzęt audiowizualny stały i przenośny (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>odtwarzacze CD, DVD,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projektory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 laptopami, tablica interaktywna, 2 pracownie komputerowe z dostępem do Internetu, komputery z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dostępem do Internetu w każdej sali lekcyjnej. Szkoła wspiera i rozwija zainteresowania i</w:t>
      </w:r>
      <w:r w:rsidR="007E33E1">
        <w:rPr>
          <w:rFonts w:ascii="Times New Roman" w:eastAsia="TimesNewRomanPSMT" w:hAnsi="Times New Roman" w:cs="Times New Roman"/>
          <w:sz w:val="28"/>
          <w:szCs w:val="28"/>
        </w:rPr>
        <w:t xml:space="preserve"> uzdolnienia uczniów. </w:t>
      </w:r>
    </w:p>
    <w:p w:rsidR="00867815" w:rsidRDefault="007E33E1" w:rsidP="0086781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Analiza dokumentó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wykazała, że uczniowie bardzo licznie uczestniczą 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dodatkowych zajęciach prowadzonych na terenie szkoły. Zajęcia edukacyjne odbywają się nie tylko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szkole, ale też w naturalnym środowisku, w muzeach, w kinie i teatrze, na wycieczkach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krajoznawczo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turystycznych, zielonych szkołach, spotkaniach ze specjalistami rożnych dziedzin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. Elementami motywującymi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do pracy jest też zachęcanie i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przygot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owywanie ich do rożnych konkursó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wiedzy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, konkursów artystycznych i zawodó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sportowych, w kt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rych uczniowie osiągają sukcesy. Każdy uczeń ma możliwość poprawienia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niskiej oceny cząstkowej W szkole podejmuje się starania, by dziecko miało poczucie sukcesu w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nauce, by wzmacniać jego poczucie wartości poprzez indywidualizację, nagradzanie, mobilizację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do udziału w konkursach, zawodach sportowych. </w:t>
      </w:r>
    </w:p>
    <w:p w:rsidR="002B2EDE" w:rsidRPr="00517104" w:rsidRDefault="002B2EDE" w:rsidP="0086781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na zajęciach starają się pokazać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korelację pomiędzy swoim przedmiotem i innymi dziedzinami. W młodszych klasach na każdych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zajęciach występuje korelacja treści edukacyjnych i tematyczne powiązanie aktywności na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poszczeg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lnych przedmiotach.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>Nauczyciele klas starszych- podczas prezentowania nowego tematu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dwołują się do innych przedmiotó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prasy, telewizji, Internetu.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 Występuje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korelacja między przedmiotami. Podczas lekcji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wychowania fizycznego nauczyciele przekazują uczniom treści o tematyce zdrowotnej. Uczniowie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sięgają do wiedzy przedmiotowej w codziennej pozalekcyjnej aktywności – w czasie imprez i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uroczystości szkolnych i pozaszkolnych, pr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zedstawień teatralnych, konkursó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9B1199">
        <w:rPr>
          <w:rFonts w:ascii="Times New Roman" w:eastAsia="TimesNewRomanPSMT" w:hAnsi="Times New Roman" w:cs="Times New Roman"/>
          <w:sz w:val="28"/>
          <w:szCs w:val="28"/>
        </w:rPr>
        <w:t>międzyprzedmiotowych</w:t>
      </w:r>
      <w:proofErr w:type="spellEnd"/>
      <w:r w:rsidR="009B1199">
        <w:rPr>
          <w:rFonts w:ascii="Times New Roman" w:eastAsia="TimesNewRomanPSMT" w:hAnsi="Times New Roman" w:cs="Times New Roman"/>
          <w:sz w:val="28"/>
          <w:szCs w:val="28"/>
        </w:rPr>
        <w:t>, projektów, wyjazdó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edukacyjnych.</w:t>
      </w:r>
    </w:p>
    <w:p w:rsidR="002B2EDE" w:rsidRPr="00517104" w:rsidRDefault="00377D16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Wykresy wskaźników do wymagania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2351" w:rsidRDefault="00D12351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I. Planowanie procesów edukacyjnych w szkole służą rozwojowi uczniów.</w:t>
      </w:r>
    </w:p>
    <w:p w:rsidR="002B2EDE" w:rsidRPr="00517104" w:rsidRDefault="00517104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Odpowiada mi to, jak zorganizowana jest moja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nauka w szkole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planowaniu pracy dydaktycznej w szkole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uwzględniane są potrzeby mojego dziecka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zkole podczas planowania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edukacyjnyc</w:t>
      </w:r>
      <w:r w:rsidR="009B1199">
        <w:rPr>
          <w:rFonts w:ascii="Times New Roman" w:eastAsia="TimesNewRomanPSMT" w:hAnsi="Times New Roman" w:cs="Times New Roman"/>
          <w:sz w:val="28"/>
          <w:szCs w:val="28"/>
        </w:rPr>
        <w:t>h uwzględnia się potrzeby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II. Uczniowie znają stawiane przed nimi cele uczenia się i formułowane wobec nich</w:t>
      </w:r>
    </w:p>
    <w:p w:rsidR="002B2EDE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oczekiwania.</w:t>
      </w:r>
    </w:p>
    <w:p w:rsidR="009B1199" w:rsidRPr="00517104" w:rsidRDefault="009B1199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3DF7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33C35951" wp14:editId="68465722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F74" w:rsidRPr="009A3F74" w:rsidRDefault="009A3F74" w:rsidP="009A3F7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9A3F74">
        <w:rPr>
          <w:rFonts w:ascii="Times New Roman" w:hAnsi="Times New Roman" w:cs="Times New Roman"/>
          <w:b/>
          <w:bCs/>
          <w:sz w:val="28"/>
          <w:szCs w:val="28"/>
        </w:rPr>
        <w:lastRenderedPageBreak/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A3F74">
        <w:rPr>
          <w:rFonts w:ascii="Times New Roman" w:eastAsia="TimesNewRomanPSMT" w:hAnsi="Times New Roman" w:cs="Times New Roman"/>
          <w:sz w:val="28"/>
          <w:szCs w:val="28"/>
        </w:rPr>
        <w:t>Nauczyciele wyjaśniają mi czego mamy się uczyć 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A3F74">
        <w:rPr>
          <w:rFonts w:ascii="Times New Roman" w:eastAsia="TimesNewRomanPSMT" w:hAnsi="Times New Roman" w:cs="Times New Roman"/>
          <w:sz w:val="28"/>
          <w:szCs w:val="28"/>
        </w:rPr>
        <w:t>czego w związku z tym od nas oczekują</w:t>
      </w:r>
    </w:p>
    <w:p w:rsidR="009A3F74" w:rsidRPr="009A3F74" w:rsidRDefault="009A3F74" w:rsidP="009A3F7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9A3F7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A3F74">
        <w:rPr>
          <w:rFonts w:ascii="Times New Roman" w:eastAsia="TimesNewRomanPSMT" w:hAnsi="Times New Roman" w:cs="Times New Roman"/>
          <w:sz w:val="28"/>
          <w:szCs w:val="28"/>
        </w:rPr>
        <w:t>Moje dziecko wie czego się od niego oczekuje 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s</w:t>
      </w:r>
      <w:r w:rsidRPr="009A3F74">
        <w:rPr>
          <w:rFonts w:ascii="Times New Roman" w:eastAsia="TimesNewRomanPSMT" w:hAnsi="Times New Roman" w:cs="Times New Roman"/>
          <w:sz w:val="28"/>
          <w:szCs w:val="28"/>
        </w:rPr>
        <w:t>zkole</w:t>
      </w:r>
    </w:p>
    <w:p w:rsidR="009A3F74" w:rsidRDefault="009A3F74" w:rsidP="009A3F7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9A3F7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A3F74">
        <w:rPr>
          <w:rFonts w:ascii="Times New Roman" w:eastAsia="TimesNewRomanPSMT" w:hAnsi="Times New Roman" w:cs="Times New Roman"/>
          <w:sz w:val="28"/>
          <w:szCs w:val="28"/>
        </w:rPr>
        <w:t>Wyjaśniam uczniom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swoje oczekiwania dotyczą</w:t>
      </w:r>
      <w:r w:rsidRPr="009A3F74">
        <w:rPr>
          <w:rFonts w:ascii="Times New Roman" w:eastAsia="TimesNewRomanPSMT" w:hAnsi="Times New Roman" w:cs="Times New Roman"/>
          <w:sz w:val="28"/>
          <w:szCs w:val="28"/>
        </w:rPr>
        <w:t>ce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A3F74">
        <w:rPr>
          <w:rFonts w:ascii="Times New Roman" w:eastAsia="TimesNewRomanPSMT" w:hAnsi="Times New Roman" w:cs="Times New Roman"/>
          <w:sz w:val="28"/>
          <w:szCs w:val="28"/>
        </w:rPr>
        <w:t>procesu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III. Nauczyciele kształtują u uczniów umiejętność uczenia się.</w:t>
      </w:r>
    </w:p>
    <w:p w:rsidR="00254C09" w:rsidRDefault="00254C09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</w:t>
      </w:r>
      <w:r w:rsidR="00254C09">
        <w:rPr>
          <w:rFonts w:ascii="Times New Roman" w:eastAsia="TimesNewRomanPSMT" w:hAnsi="Times New Roman" w:cs="Times New Roman"/>
          <w:sz w:val="28"/>
          <w:szCs w:val="28"/>
        </w:rPr>
        <w:t>uczyciele pomagają mi znaleźć mó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 najlepszy</w:t>
      </w:r>
      <w:r w:rsidR="00254C09">
        <w:rPr>
          <w:rFonts w:ascii="Times New Roman" w:eastAsia="TimesNewRomanPSMT" w:hAnsi="Times New Roman" w:cs="Times New Roman"/>
          <w:sz w:val="28"/>
          <w:szCs w:val="28"/>
        </w:rPr>
        <w:t xml:space="preserve">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rozwijają w moim dziecku</w:t>
      </w:r>
      <w:r w:rsidR="009A3F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umiejętność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Przykładam wagę do tego, aby moi uczniowie</w:t>
      </w:r>
      <w:r w:rsidR="009A3F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nabywali umiejętności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IV. Nauczyciele i uczniowie tworzą atmosferę sprzyjającą uczeniu się.</w:t>
      </w:r>
    </w:p>
    <w:p w:rsidR="009A3F74" w:rsidRDefault="009A3F74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Lubię chodzić do mojej szkoły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Moje dziecko chętnie uczestniczy w zajęciach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prowadzonych w szkole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szkole podejmuje się rożne działania, aby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atmosfera sprzyjała uczeniu się</w:t>
      </w:r>
    </w:p>
    <w:p w:rsidR="00867815" w:rsidRDefault="00867815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15" w:rsidRDefault="00867815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15" w:rsidRDefault="00867815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Nauczyciele motywują uczniów do aktywnego uczenia się i wspierają ich w trudnych</w:t>
      </w:r>
    </w:p>
    <w:p w:rsidR="00564625" w:rsidRDefault="00564625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Rozmowy z nauczycielami pomagają mi w nauce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potrafią odpowiednio zmotywować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moje dziecko do nauki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>Staram się motywować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do aktywnego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VI Wspieranie uczniów w trudnych sytuacjach</w:t>
      </w:r>
    </w:p>
    <w:p w:rsidR="00564625" w:rsidRDefault="00564625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Mogę liczyć na pomoc ze strony nauczyciela w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sytuacjach trudnych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Moje dziecko otrzymuje wsparcie od nauczycieli w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sytuacjach dla niego trudnych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4625">
        <w:rPr>
          <w:rFonts w:ascii="Times New Roman" w:eastAsia="TimesNewRomanPSMT" w:hAnsi="Times New Roman" w:cs="Times New Roman"/>
          <w:sz w:val="28"/>
          <w:szCs w:val="28"/>
        </w:rPr>
        <w:t>Wspieram moich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 sytuacjach trudnych</w:t>
      </w:r>
    </w:p>
    <w:p w:rsidR="00377D16" w:rsidRDefault="00377D16" w:rsidP="002B2E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D16" w:rsidRDefault="00377D16" w:rsidP="002B2E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D16" w:rsidRDefault="00377D16" w:rsidP="002B2E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D16" w:rsidRDefault="00377D16" w:rsidP="002B2E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D16" w:rsidRDefault="00377D16" w:rsidP="002B2E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7815" w:rsidRDefault="00867815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15" w:rsidRDefault="00867815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 Uczniowie mają wpływ na sposób organizowania i przebieg procesu uczenia się. Czują się</w:t>
      </w:r>
      <w:r w:rsidR="00564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104">
        <w:rPr>
          <w:rFonts w:ascii="Times New Roman" w:hAnsi="Times New Roman" w:cs="Times New Roman"/>
          <w:b/>
          <w:bCs/>
          <w:sz w:val="28"/>
          <w:szCs w:val="28"/>
        </w:rPr>
        <w:t>odpowiedzialni za własny rozwój</w:t>
      </w:r>
      <w:r w:rsidR="008B5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53A1" w:rsidRPr="00517104" w:rsidRDefault="008B53A1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mojej szkole mam wpływ na to jak wygląda</w:t>
      </w:r>
      <w:r w:rsidR="008B53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moja nauka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Moje dzi</w:t>
      </w:r>
      <w:r w:rsidR="008B53A1">
        <w:rPr>
          <w:rFonts w:ascii="Times New Roman" w:eastAsia="TimesNewRomanPSMT" w:hAnsi="Times New Roman" w:cs="Times New Roman"/>
          <w:sz w:val="28"/>
          <w:szCs w:val="28"/>
        </w:rPr>
        <w:t>ecko ma wpływ na to w jaki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uczy</w:t>
      </w:r>
      <w:r w:rsidR="008B53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się w szkole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53A1">
        <w:rPr>
          <w:rFonts w:ascii="Times New Roman" w:eastAsia="TimesNewRomanPSMT" w:hAnsi="Times New Roman" w:cs="Times New Roman"/>
          <w:sz w:val="28"/>
          <w:szCs w:val="28"/>
        </w:rPr>
        <w:t>Uczniowie mają wpływ na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 organizowania i</w:t>
      </w:r>
      <w:r w:rsidR="008B53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przebieg procesu uczenia się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VIII Uczniowie uczą się od siebie nawzajem.</w:t>
      </w:r>
    </w:p>
    <w:p w:rsidR="008B53A1" w:rsidRDefault="008B53A1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mojej szkole uczniowie mają możliwość</w:t>
      </w:r>
      <w:r w:rsidR="008B53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uczenia się od siebie nawzajem</w:t>
      </w:r>
    </w:p>
    <w:p w:rsidR="008B53A1" w:rsidRDefault="008B53A1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A363AA">
        <w:rPr>
          <w:rFonts w:ascii="Times New Roman" w:eastAsia="TimesNewRomanPSMT" w:hAnsi="Times New Roman" w:cs="Times New Roman"/>
          <w:b/>
          <w:sz w:val="28"/>
          <w:szCs w:val="28"/>
        </w:rPr>
        <w:t>Rodzice</w:t>
      </w:r>
      <w:r w:rsidR="00377D16">
        <w:rPr>
          <w:rFonts w:ascii="Times New Roman" w:eastAsia="TimesNewRomanPSMT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W szkole mojego d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ziecka uczniowie mogą się uczyć od siebie wzajemnie</w:t>
      </w:r>
    </w:p>
    <w:p w:rsidR="002B2EDE" w:rsidRPr="00517104" w:rsidRDefault="002B2EDE" w:rsidP="002B2ED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377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szkole kształtuje się postawę uczenia się od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siebie nawzajem</w:t>
      </w:r>
    </w:p>
    <w:p w:rsidR="00A363AA" w:rsidRDefault="00A363AA" w:rsidP="00A363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2351" w:rsidRDefault="00D12351" w:rsidP="00A363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63AA" w:rsidRPr="00517104" w:rsidRDefault="00A363AA" w:rsidP="00A363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7815" w:rsidRDefault="00867815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867815" w:rsidRDefault="002B2EDE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5. Ocenianie uczniów daje im informację o ich postępach w nauce oraz motywuje do dalszej</w:t>
      </w:r>
      <w:r w:rsidR="00A363AA"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pracy. Informacja o postępach w nauce otrzymana w wyniku oceniania uczniów pomaga im</w:t>
      </w:r>
      <w:r w:rsidR="00A363AA"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uczyć się i planować swój indywidualny proces uczenia się.</w:t>
      </w:r>
    </w:p>
    <w:p w:rsidR="00A363AA" w:rsidRDefault="00A363AA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E13A9" w:rsidRDefault="00D12351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Nauczyciele z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apoznają rodziców oraz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z programem nauczania, wymaganiami oraz kryteriami oceniania z poszczeg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ólnych przedmiotó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w,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o czym świadczą przeprowadzona a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naliza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dokumentacji i 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wyniki ankiety. Ocenianie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daje im informacje o ich postępach w nauce.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Informacje zwrotne przekazywane przez nauczycieli zawierają: wskazanie błęd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ów, sposó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b ich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poprawy, punktację, kryteria oceniania, mocne i słabe strony pracy. 96% nauczycieli przekazuje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uczniom informacje zwrotną uzasadniającą ocenę i wyraża pogląd, że ocen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ianie motywuje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do dalszej pracy. Przekazywanie informacji zwrotnej dotyczącej wystawianych ocen potwierdza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89% uczniów. Wg 18%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nauczyciele wystawiając ocenę odnoszą się do wcześniejszej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wiedzy, rzadko 35%. </w:t>
      </w: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 pytanie ,,Czy nauczyciele odnoszą się do twoich wcześniejszych osiągnięć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lub trudności?”- zawsze 4%, prawie zawsze 33%, rzadko 35%, nigdy 28%. Uczniowie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wykorzystują informacje z oceniania do dalszej pracy, np. uzupełnienie i utrwalenie swojej wiedzy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wybranym obszarze, wiedzą co mają poprawić 47%, bądź też postanawiają się poprawić 49%.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Ocenianie wywołuje wśród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najczęściej uczucie zadowolenia 39%, mają ochotę się uczyć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33%. Uczucia negatywne: obojętność 33%, zniechęcenie 31%, nie wiedzą co dalej robić 20%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Rodzice uważają 84%, że informacja o wynikach dziecka, uzyskana od nauczycieli pomaga mu się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uczyć, raczej nie 12%, zdecydowanie nie 4%. </w:t>
      </w:r>
    </w:p>
    <w:p w:rsidR="002B2EDE" w:rsidRPr="00517104" w:rsidRDefault="002B2EDE" w:rsidP="001E13A9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 początku roku szkolnego przekazywana jest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uczniom dokładna informacja o wymaganiach edukacyjnych niezbędnych do uzyskania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poszczegó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lnych ocen wynikających z realizowanego programu nauczania oraz o możliwości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otrzymania wyższej oceny. Według nauczyci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eli zwiększa to aktywność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oraz poczucie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odpowiedzialności za proces uczenia się. Uczniowie wiedzą, co nauczyciele od nich wymagają, za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co 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>ich oceniają. Znają system nagró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 i kar. Wiedzą, że na koniec roku szkolnego za bardzo dobre</w:t>
      </w:r>
      <w:r w:rsidR="00A36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wyniki w nauce i wzorowe zachowanie można dostać nagrodę książkową. Rodzice są informowani,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jakie postępy edukacyjne osiągają ich dzieci podczas spotkań z wychowawc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>ą, rozmó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indywidualnych oraz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 xml:space="preserve"> konsultacji. Osiągnięcia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są publikowane są na stronie internetowej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szkoły i wyczytywane na zakończenie roku sz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>kolnego. Ocena zachowania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odbywa się na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bieżąco oraz semestralnie w odniesieniu do ustalonych pożądanych postaw społecznych na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podstawie regulaminu oceniania zachowania zawartego w „Wewnątrzszkolnym Systemie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Oceniania”. 91% uczni</w:t>
      </w:r>
      <w:r w:rsidR="00D12351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zna kryteria i zasady oceniania zachowania.</w:t>
      </w:r>
    </w:p>
    <w:p w:rsidR="00D12351" w:rsidRDefault="00D12351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51" w:rsidRDefault="00D12351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51" w:rsidRDefault="00D12351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867815" w:rsidRDefault="00D12351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6.</w:t>
      </w:r>
      <w:r w:rsidR="002B2EDE"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Informowanie ucznia o jego postępach w nauce oraz ocenianie pomagają uczniom uczyć</w:t>
      </w:r>
      <w:r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B2EDE"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się i planować ich indywidualny rozwój</w:t>
      </w:r>
    </w:p>
    <w:p w:rsidR="00D12351" w:rsidRDefault="00D12351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1. Informowanie o zasadach oceniania</w:t>
      </w:r>
    </w:p>
    <w:p w:rsidR="00D12351" w:rsidRDefault="00D12351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2EDE" w:rsidRDefault="002B2EDE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1E13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informują mnie o zasadach oceniania</w:t>
      </w:r>
    </w:p>
    <w:p w:rsidR="00D12351" w:rsidRPr="00517104" w:rsidRDefault="00D12351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13A9">
        <w:rPr>
          <w:rFonts w:ascii="Times New Roman" w:eastAsia="TimesNewRomanPSMT" w:hAnsi="Times New Roman" w:cs="Times New Roman"/>
          <w:b/>
          <w:sz w:val="28"/>
          <w:szCs w:val="28"/>
        </w:rPr>
        <w:t>Rodzice</w:t>
      </w:r>
      <w:r w:rsidR="001E13A9">
        <w:rPr>
          <w:rFonts w:ascii="Times New Roman" w:eastAsia="TimesNewRomanPSMT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Nauczyciele informują </w:t>
      </w:r>
      <w:r w:rsidR="004B1BA3">
        <w:rPr>
          <w:rFonts w:ascii="Times New Roman" w:eastAsia="TimesNewRomanPSMT" w:hAnsi="Times New Roman" w:cs="Times New Roman"/>
          <w:sz w:val="28"/>
          <w:szCs w:val="28"/>
        </w:rPr>
        <w:t>mnie i moje dziecko o zasadach oceniania</w:t>
      </w: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1E13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B1BA3">
        <w:rPr>
          <w:rFonts w:ascii="Times New Roman" w:eastAsia="TimesNewRomanPSMT" w:hAnsi="Times New Roman" w:cs="Times New Roman"/>
          <w:sz w:val="28"/>
          <w:szCs w:val="28"/>
        </w:rPr>
        <w:t>Informuję swoich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 zasadach oceniania</w:t>
      </w:r>
    </w:p>
    <w:p w:rsidR="004B1BA3" w:rsidRDefault="004B1BA3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2. Sprawiedliwość oceniania</w:t>
      </w:r>
    </w:p>
    <w:p w:rsidR="004B1BA3" w:rsidRDefault="004B1BA3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1E13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Jestem oceniany/oceniana sprawiedliwie</w:t>
      </w: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Rodzice</w:t>
      </w:r>
      <w:r w:rsidR="001E13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Moje dziecko jest oceniane sprawiedliwie</w:t>
      </w:r>
    </w:p>
    <w:p w:rsidR="004B1BA3" w:rsidRDefault="004B1BA3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B1BA3" w:rsidRDefault="004B1BA3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E13A9" w:rsidRDefault="001E13A9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Działania służące planowaniu rozwoju</w:t>
      </w:r>
    </w:p>
    <w:p w:rsidR="004B1BA3" w:rsidRDefault="004B1BA3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1E13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 rozmawia ze mną, jak mam planować</w:t>
      </w:r>
      <w:r w:rsidR="004B1BA3">
        <w:rPr>
          <w:rFonts w:ascii="Times New Roman" w:eastAsia="TimesNewRomanPSMT" w:hAnsi="Times New Roman" w:cs="Times New Roman"/>
          <w:sz w:val="28"/>
          <w:szCs w:val="28"/>
        </w:rPr>
        <w:t xml:space="preserve"> swoją naukę.</w:t>
      </w:r>
    </w:p>
    <w:p w:rsidR="002B2EDE" w:rsidRPr="00517104" w:rsidRDefault="002B2EDE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hAnsi="Times New Roman" w:cs="Times New Roman"/>
          <w:b/>
          <w:bCs/>
          <w:sz w:val="28"/>
          <w:szCs w:val="28"/>
        </w:rPr>
        <w:t>Nauczyciele</w:t>
      </w:r>
      <w:r w:rsidR="001E13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Rozmawiam z uczniami jak najlepiej mają się</w:t>
      </w:r>
      <w:r w:rsidR="004B1B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uczyć</w:t>
      </w:r>
    </w:p>
    <w:p w:rsidR="00377D16" w:rsidRDefault="00377D16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D16" w:rsidRDefault="00377D16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867815" w:rsidRDefault="00377D16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2B2EDE"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. W szkole monitoruje się osiągnięcia uczniów i analizuje się wyniki monitorowania osiągnięć</w:t>
      </w:r>
      <w:r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B2EDE" w:rsidRPr="008678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uczniów i wdraża się wnioski z tych analiz.</w:t>
      </w:r>
    </w:p>
    <w:p w:rsidR="00377D16" w:rsidRDefault="00377D16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517104" w:rsidRDefault="002B2EDE" w:rsidP="0086781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90% badanych nauczycieli twierdzi, że monitoring dot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>yczy osiągnięć wszystkich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3%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koncentruje się na uczniach zdolnych , a 10% z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>wraca największą uwagę na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z problemami.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System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>atyczną analizę osiągnięć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prowadzi 76% nauczycieli. W protokołach Rady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 xml:space="preserve"> Pedagogicznej i Zespołó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Przedmiotowych zawarte są 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>zapisy o osiągnięciach poszczegó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lnych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a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>naliza wynikó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poszczeg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>ólnych klas i wyniki z poszczególnych przedmiotó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w. W opinii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nauczycieli analizy te dokonywane są przez nich samych (indywidualnie i zespołowo) oraz przez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dyrektora szko</w:t>
      </w:r>
      <w:r w:rsidR="00377D16">
        <w:rPr>
          <w:rFonts w:ascii="Times New Roman" w:eastAsia="TimesNewRomanPSMT" w:hAnsi="Times New Roman" w:cs="Times New Roman"/>
          <w:sz w:val="28"/>
          <w:szCs w:val="28"/>
        </w:rPr>
        <w:t>ły. Osiągnięcia i sukcesy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publikowane są na stronie internetowej szkoły,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oraz dokumentuje się w kronice szkolnej; puchary wyeksponowane są w specjalnych gablotach,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dyplomy umieszcz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>a się na tablicy osiągnięć w ogó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lnodostępnych miejscach szkoły. W wielu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miejscach (na korytarzach i w salach) prezentowane są prace d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>zieci wykonane ró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żnorodną techniką.</w:t>
      </w:r>
    </w:p>
    <w:p w:rsidR="009E39C0" w:rsidRDefault="002B2EDE" w:rsidP="009E39C0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 wywiadu z p. dyrektorem wynika, że w każdym roku szkolnym planuje się wewnątrzszkolne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badan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>ie osiągnięć edukacyjnych uczniów. W klasach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jako narzędzie badawcze stosuje się testy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17104">
        <w:rPr>
          <w:rFonts w:ascii="Times New Roman" w:eastAsia="TimesNewRomanPSMT" w:hAnsi="Times New Roman" w:cs="Times New Roman"/>
          <w:sz w:val="28"/>
          <w:szCs w:val="28"/>
        </w:rPr>
        <w:t>międzyprzedmiotowe</w:t>
      </w:r>
      <w:proofErr w:type="spellEnd"/>
      <w:r w:rsidR="00867815">
        <w:rPr>
          <w:rFonts w:ascii="Times New Roman" w:eastAsia="TimesNewRomanPSMT" w:hAnsi="Times New Roman" w:cs="Times New Roman"/>
          <w:sz w:val="28"/>
          <w:szCs w:val="28"/>
        </w:rPr>
        <w:t>, k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orzysta</w:t>
      </w:r>
      <w:r w:rsidR="00867815">
        <w:rPr>
          <w:rFonts w:ascii="Times New Roman" w:eastAsia="TimesNewRomanPSMT" w:hAnsi="Times New Roman" w:cs="Times New Roman"/>
          <w:sz w:val="28"/>
          <w:szCs w:val="28"/>
        </w:rPr>
        <w:t xml:space="preserve"> się z testó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firmy OPERON, 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lub testów z innych wydawnictw.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2EDE" w:rsidRPr="00517104" w:rsidRDefault="002B2EDE" w:rsidP="0093460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szkole monitoruje się też udział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 konkursach. Wyniki monitorowan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>ia osiągnięć edukacyjnych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poddawane są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analizie. Analizuje się wyniki nauczania (wyniki klasyfikacji i promocji), wyniki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wewnątrzszkolnych badań 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>osiągnięć edukacyjnych poszczegó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lnych klas. Analizy ilościowej i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jakościowej przeprowadzanych badań d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>okonuje zespół zadaniowy we wspó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łpracy z nauczycielami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zajęć edukacyjnych i wychowawcami klas. W protokołach rady pedagogicznej zawarte są zapisy o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wynikach nauczania poszczegó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lnych klas, wyniki z poszczeg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>ólnych przedmiotó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oraz wyniki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przeprowadzanych badań. Na podstawie dokonanyc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>h analiz ustala się wnioski,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 są następnie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wdrażane w celu podnoszenia jakości i efektywności nauczania. Na zebraniach rady pedagogicznej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>przedstawiane są raporty z analiz monitorowan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>ia osiągnięć edukacyjnych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wraz z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wnioskami do dalszej pracy. Wnioski po przedyskutowaniu na zebraniu rady pedagogicznej są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przyjmowane do </w:t>
      </w:r>
      <w:r w:rsidR="009E39C0">
        <w:rPr>
          <w:rFonts w:ascii="Times New Roman" w:eastAsia="TimesNewRomanPSMT" w:hAnsi="Times New Roman" w:cs="Times New Roman"/>
          <w:sz w:val="28"/>
          <w:szCs w:val="28"/>
        </w:rPr>
        <w:t>realizacji. Na podstawie wnioskó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wprowadzane są zmiany w planach pracy i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organizacji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edukacyjnych poprzez np. zwiększenie liczby godzin na zagadnienia z danych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zajęć edukacyjnych,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re sprawiają uczniom trudności; poprzez zorganizowanie dodatkowych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zajęć p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>ozalekcyjnych, poprzez taki dobó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 metod i form pracy, żeby wzmocnić, poprawić efekty tych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umiejętności kluczowych, z 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rymi uczniowie mają problem.</w:t>
      </w:r>
    </w:p>
    <w:p w:rsidR="00934605" w:rsidRDefault="00934605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605" w:rsidRDefault="00934605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Default="00934605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2B2EDE" w:rsidRPr="00934605">
        <w:rPr>
          <w:rFonts w:ascii="Times New Roman" w:hAnsi="Times New Roman" w:cs="Times New Roman"/>
          <w:b/>
          <w:bCs/>
          <w:color w:val="C00000"/>
          <w:sz w:val="28"/>
          <w:szCs w:val="28"/>
        </w:rPr>
        <w:t>. Nauczyciele pracują wspólnie z uczniami nad doskonaleniem procesów edukacyjnych.</w:t>
      </w:r>
    </w:p>
    <w:p w:rsidR="00934605" w:rsidRPr="00934605" w:rsidRDefault="00934605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34605" w:rsidRDefault="002B2EDE" w:rsidP="0093460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Działania podejmowane w szkole są planowane, wdrażane 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>i modyfikowane z udziałem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adekwatne 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>do ich potrzeb. Nauczyciele wspó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łpracują z uczniami w obszarze doskonalenia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edukacyjnych. Większość nauczycieli deklaruje, że bierze 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>pod uwagę opinie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o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tym, jak chcieliby się uczyć na wi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>ększości zajęć 23% lub na niektó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rych zajęciach 77% Z tym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stw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ierdzeniem zgadza się 57% uczniów oraz 54% rodziców. </w:t>
      </w:r>
    </w:p>
    <w:p w:rsidR="00934605" w:rsidRDefault="00934605" w:rsidP="0093460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Zaznacza się wśród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niedosyt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w zakresie rozmów dotyczących przyczyn sukcesó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zawsze/prawie zawsze 15%, rzadko 65%,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nigdy 10%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lub trudności w nauce poszczególnych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zawsze/prawie zawsze 23% rzadko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57%,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nigdy 20% </w:t>
      </w:r>
    </w:p>
    <w:p w:rsidR="00934605" w:rsidRDefault="00934605" w:rsidP="0093460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 podmiotowości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w procesie edukacyjnym i funkcjonowaniu szkoły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wypowiedzieli się nauczyciele, uczniowie i rodzice. 54% nauczycieli stwierdziło, że uczniowie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mają wpływ na organizację i przebieg procesu kształcenia. Stanowisko nauczycieli potwierdziło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43% uczniów, oraz 58% rodziców. </w:t>
      </w:r>
    </w:p>
    <w:p w:rsidR="002B2EDE" w:rsidRPr="00517104" w:rsidRDefault="00934605" w:rsidP="0093460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Wspó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łpraca między nauczycielami a uczniami w obszarze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doskonalenia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dotyczy zajęć pozalekcyjnych, metod pracy na lekcji,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terminów sprawdzianó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w, tematyki lekcji, organizacji uroczystości szkolnych, apeli i inicjatyw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uczniowskich. Uczniowie mają wpływ, choć nie bez</w:t>
      </w:r>
      <w:r>
        <w:rPr>
          <w:rFonts w:ascii="Times New Roman" w:eastAsia="TimesNewRomanPSMT" w:hAnsi="Times New Roman" w:cs="Times New Roman"/>
          <w:sz w:val="28"/>
          <w:szCs w:val="28"/>
        </w:rPr>
        <w:t>pośredni, na organizację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edukacyjnych. Nauczyciele rozmawiając z uczniami podejmują działania uwzględniające ich</w:t>
      </w:r>
    </w:p>
    <w:p w:rsidR="00934605" w:rsidRDefault="002B2EDE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propozycje i opin</w:t>
      </w:r>
      <w:r w:rsidR="00934605">
        <w:rPr>
          <w:rFonts w:ascii="Times New Roman" w:eastAsia="TimesNewRomanPSMT" w:hAnsi="Times New Roman" w:cs="Times New Roman"/>
          <w:sz w:val="28"/>
          <w:szCs w:val="28"/>
        </w:rPr>
        <w:t xml:space="preserve">ie. </w:t>
      </w:r>
    </w:p>
    <w:p w:rsidR="00446666" w:rsidRDefault="00934605" w:rsidP="0044666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Nauczyciele zachęcają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do uczenia się od siebie wzajemnie pokazując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wartość takich postaw (chęć pomocy, empatia...), większą łatwość zdobywania wiedzy za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poś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rednictwem kolegó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w, organizują pracę w zespołach,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prezentują ciekawe prace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na forum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klasy i szkoły. Podcz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as zajęć tworzą takie grupy, które wzajemnie się wspierają.</w:t>
      </w:r>
    </w:p>
    <w:p w:rsidR="00446666" w:rsidRDefault="002B2EDE" w:rsidP="0044666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Działania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wychowawcze podejmowane w szkole są planowane, wdrażane i modyfikowane z udziałem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 adekwatne do ich potrzeb. Uczniowie uczestniczą w działaniach edukacyjnych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sprzyjających kształtowaniu i uzyskiwaniu pożądanych postaw. Postawy promowane przez szkołę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są zgodne z postawami 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uznawanymi za ważne przez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53%. Wszyscy nauczyciele twierdzą,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że w ostatnim czasie miały miejsce dyskusje n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a temat pożądanych postaw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80%.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Potwierdzeniem tego faktu są zapisy w dziennikach lekcyjnych (tematy godzin z wychowawcą,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wydarzenia szkolne). </w:t>
      </w:r>
    </w:p>
    <w:p w:rsidR="002B2EDE" w:rsidRPr="00517104" w:rsidRDefault="002B2EDE" w:rsidP="0044666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Nauczyciele podkreślają bieżące rozwiązy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wanie konfliktó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 nieporozumień,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przypominanie o obo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wiązujących zasadach. 65%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deklaruje, że brało udziału w rozmowie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na temat odpowiedniego zachowania lub w za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jęciach na ten temat, 20%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lastRenderedPageBreak/>
        <w:t>uważa, że nigdy,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15% poł roku temu lub dawniej. Zdaniem 76% rodzic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ów sposó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b, w jaki szkoła wychowuje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odpowiada potrzebom ich dzieci.</w:t>
      </w:r>
    </w:p>
    <w:p w:rsidR="00446666" w:rsidRDefault="00446666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666" w:rsidRDefault="00446666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446666" w:rsidRDefault="00446666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="002B2EDE" w:rsidRPr="004466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. Nauczyciele współdziałają w organizowaniu, realizacji i analizie procesów edukacyjnych, a</w:t>
      </w:r>
      <w:r w:rsidRPr="0044666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B2EDE" w:rsidRPr="004466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wprowadzanie zmian w przebiegu tych procesów następuje w wyniku wspólnych ustaleń</w:t>
      </w:r>
      <w:r w:rsidRPr="0044666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B2EDE" w:rsidRPr="004466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pomiędzy nauczycielami.</w:t>
      </w:r>
    </w:p>
    <w:p w:rsidR="00446666" w:rsidRDefault="00446666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46666" w:rsidRDefault="00446666" w:rsidP="0044666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Organizacja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prowadzona jest systematycznie z udziałem wszystkich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nauczycieli, a wdrażane wnioski przynoszą oczekiwane rezultaty. Odbywają się spotkania 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zesp</w:t>
      </w:r>
      <w:r>
        <w:rPr>
          <w:rFonts w:ascii="Times New Roman" w:eastAsia="TimesNewRomanPSMT" w:hAnsi="Times New Roman" w:cs="Times New Roman"/>
          <w:sz w:val="28"/>
          <w:szCs w:val="28"/>
        </w:rPr>
        <w:t>ołach przedmiotowych, wychowawcó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 xml:space="preserve">w, szkolenia </w:t>
      </w:r>
      <w:r>
        <w:rPr>
          <w:rFonts w:ascii="Times New Roman" w:eastAsia="TimesNewRomanPSMT" w:hAnsi="Times New Roman" w:cs="Times New Roman"/>
          <w:sz w:val="28"/>
          <w:szCs w:val="28"/>
        </w:rPr>
        <w:t>w ramach WDN.</w:t>
      </w:r>
    </w:p>
    <w:p w:rsidR="002B2EDE" w:rsidRPr="00517104" w:rsidRDefault="002B2EDE" w:rsidP="00275659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Zauważyć można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wspó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łpracę merytoryczną i interdyscyplinarną, pracę zespołową, wzajemne wsparcie, realizację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wspólnych programów i projektó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edukacyjnych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, szczególnie w klasach I - III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. 83% nauczycieli konsultuje swoje plany zajęć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edukacyjnych z innymi nauczycielami. Nauczy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ciele wspó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łpr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>acują w zakresie analizy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edukacyjnych 100%,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dyskutują ze sobą, szukają wspó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lnych rozwiązań, mają poczucie znaczenia</w:t>
      </w:r>
      <w:r w:rsidR="00446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własnego głosu w trakcie podejmowania decyzji o wprowadzaniu koniecznych zmian w realizacji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edukacyjnych.</w:t>
      </w:r>
    </w:p>
    <w:p w:rsidR="00275659" w:rsidRDefault="00275659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E" w:rsidRPr="00275659" w:rsidRDefault="002B2EDE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75659">
        <w:rPr>
          <w:rFonts w:ascii="Times New Roman" w:hAnsi="Times New Roman" w:cs="Times New Roman"/>
          <w:b/>
          <w:bCs/>
          <w:color w:val="C00000"/>
          <w:sz w:val="28"/>
          <w:szCs w:val="28"/>
        </w:rPr>
        <w:t>Podsumowanie</w:t>
      </w:r>
    </w:p>
    <w:p w:rsidR="00275659" w:rsidRDefault="002B2EDE" w:rsidP="00275659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Na podstawie przeprowadzonej ewaluacji wewnętrznej można stwierdzić, że procesy edukacyjne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przebiegające w szkole są planowane, monitorowane i doskonalone z uwzględnieniem zaleceń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pods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>tawy programowej, potrzeb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i możliwości szkoły. Nauczyciele planują procesy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edukacyjne, uwzględniając zalecane warunki i sposoby realizacji podstawy programowej.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Realizacja tych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jest monitorowana, a wnioski z monitoringu są wdrażane i sprzyjają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doskonaleniu 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>działań edukacyjnych w szkole.</w:t>
      </w:r>
    </w:p>
    <w:p w:rsidR="00275659" w:rsidRDefault="00275659" w:rsidP="0027565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Organizacja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i stosowane metody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pracy sprzyjają uczeniu się oraz spełniają rolę wsp</w:t>
      </w:r>
      <w:r>
        <w:rPr>
          <w:rFonts w:ascii="Times New Roman" w:eastAsia="TimesNewRomanPSMT" w:hAnsi="Times New Roman" w:cs="Times New Roman"/>
          <w:sz w:val="28"/>
          <w:szCs w:val="28"/>
        </w:rPr>
        <w:t>ierającą i motywującą dla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w. Ważnym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elementem procesó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 edukacyjnych jest ocenianie, dające uczniom informację o ich postępach w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nauce i pomagające uczyć się. Na niewysokim poz</w:t>
      </w:r>
      <w:r>
        <w:rPr>
          <w:rFonts w:ascii="Times New Roman" w:eastAsia="TimesNewRomanPSMT" w:hAnsi="Times New Roman" w:cs="Times New Roman"/>
          <w:sz w:val="28"/>
          <w:szCs w:val="28"/>
        </w:rPr>
        <w:t>iomie pozostaje motywacja niektórych ucznió</w:t>
      </w:r>
      <w:r w:rsidR="002B2EDE" w:rsidRPr="00517104">
        <w:rPr>
          <w:rFonts w:ascii="Times New Roman" w:eastAsia="TimesNewRomanPSMT" w:hAnsi="Times New Roman" w:cs="Times New Roman"/>
          <w:sz w:val="28"/>
          <w:szCs w:val="28"/>
        </w:rPr>
        <w:t>w.</w:t>
      </w:r>
    </w:p>
    <w:p w:rsidR="00275659" w:rsidRDefault="002B2EDE" w:rsidP="00275659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 szkole m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>onitoruje się osiągnięcia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w, a efekty tego monitoringu i wnioski z jego analizy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wykorzystuje się w dalszym planowaniu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pracy oraz w motywowaniu ucznió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 do dalszej nauki.</w:t>
      </w:r>
    </w:p>
    <w:p w:rsidR="002B2EDE" w:rsidRPr="00517104" w:rsidRDefault="002B2EDE" w:rsidP="00275659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7104">
        <w:rPr>
          <w:rFonts w:ascii="Times New Roman" w:eastAsia="TimesNewRomanPSMT" w:hAnsi="Times New Roman" w:cs="Times New Roman"/>
          <w:sz w:val="28"/>
          <w:szCs w:val="28"/>
        </w:rPr>
        <w:t>Ważnym aspektem w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przebiegu procesó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 xml:space="preserve">w edukacyjnych jest 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dobra 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wsp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517104">
        <w:rPr>
          <w:rFonts w:ascii="Times New Roman" w:eastAsia="TimesNewRomanPSMT" w:hAnsi="Times New Roman" w:cs="Times New Roman"/>
          <w:sz w:val="28"/>
          <w:szCs w:val="28"/>
        </w:rPr>
        <w:t>łpraca całego środowiska</w:t>
      </w:r>
      <w:r w:rsidR="00275659">
        <w:rPr>
          <w:rFonts w:ascii="Times New Roman" w:eastAsia="TimesNewRomanPSMT" w:hAnsi="Times New Roman" w:cs="Times New Roman"/>
          <w:sz w:val="28"/>
          <w:szCs w:val="28"/>
        </w:rPr>
        <w:t xml:space="preserve"> szkolnego (uczniów, nauczycieli, rodzicó</w:t>
      </w:r>
      <w:r w:rsidR="00C520B7">
        <w:rPr>
          <w:rFonts w:ascii="Times New Roman" w:eastAsia="TimesNewRomanPSMT" w:hAnsi="Times New Roman" w:cs="Times New Roman"/>
          <w:sz w:val="28"/>
          <w:szCs w:val="28"/>
        </w:rPr>
        <w:t xml:space="preserve">w). </w:t>
      </w:r>
    </w:p>
    <w:p w:rsidR="00C520B7" w:rsidRDefault="00C520B7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B2EDE" w:rsidRPr="00C520B7" w:rsidRDefault="002B2EDE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520B7">
        <w:rPr>
          <w:rFonts w:ascii="Times New Roman" w:hAnsi="Times New Roman" w:cs="Times New Roman"/>
          <w:b/>
          <w:bCs/>
          <w:color w:val="C00000"/>
          <w:sz w:val="28"/>
          <w:szCs w:val="28"/>
        </w:rPr>
        <w:t>Wnioski:</w:t>
      </w:r>
    </w:p>
    <w:p w:rsidR="00C520B7" w:rsidRDefault="00C520B7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C520B7" w:rsidRDefault="002B2EDE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Planuje się i monitoruje procesy edu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>kacyjne służące rozwojowi ucznió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w.</w:t>
      </w:r>
    </w:p>
    <w:p w:rsidR="002B2EDE" w:rsidRPr="00C520B7" w:rsidRDefault="002B2EDE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Uczniowie znają stawiane przed sobą cele uczenia się i formułowane wobec nich oczekiwania.</w:t>
      </w:r>
    </w:p>
    <w:p w:rsidR="002B2EDE" w:rsidRPr="00C520B7" w:rsidRDefault="002B2EDE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Informuje się ucznia o jego postępach w nauce oraz ocenianie pomaga uczniom uczyć się i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planować własny rozwój. Jednak wg wypowiedzi niektórych uczniów i rodzicó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w nauczyciele w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niewystarczającym stopniu rozmawiają z uczniami n/t planowania uczenia oraz przyczyn trudności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w nauce.</w:t>
      </w:r>
    </w:p>
    <w:p w:rsidR="002B2EDE" w:rsidRPr="00C520B7" w:rsidRDefault="002B2EDE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Organizuje się procesy edukacyjne umożliwiające uczniom na większości zajęć powiązania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rożnych dziedzin wiedzy i zastosowania w praktyce.</w:t>
      </w:r>
    </w:p>
    <w:p w:rsidR="002B2EDE" w:rsidRPr="00C520B7" w:rsidRDefault="002B2EDE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lastRenderedPageBreak/>
        <w:t>Uczniowie nie potrafią określić jednoz</w:t>
      </w:r>
      <w:r w:rsidR="00C520B7">
        <w:rPr>
          <w:rFonts w:ascii="Times New Roman" w:eastAsia="TimesNewRomanPSMT" w:hAnsi="Times New Roman" w:cs="Times New Roman"/>
          <w:sz w:val="28"/>
          <w:szCs w:val="28"/>
        </w:rPr>
        <w:t>nacznie jaki mają wpływ na sposó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b organizowania i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przebieg procesu uczenia się.</w:t>
      </w:r>
    </w:p>
    <w:p w:rsidR="002B2EDE" w:rsidRPr="00C520B7" w:rsidRDefault="002B2EDE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Nie wszyscy uczniowie mają świadomość, że w szkole mogą uczyć się od siebie nawzajem i nie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wszyscy te możliwość wykorzystują.</w:t>
      </w:r>
    </w:p>
    <w:p w:rsidR="002B2EDE" w:rsidRPr="00C520B7" w:rsidRDefault="002B2EDE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W szkole podejmuje się działania, by uczeń miał poczucie sukcesu w nauce.</w:t>
      </w:r>
    </w:p>
    <w:p w:rsidR="002B2EDE" w:rsidRPr="00C520B7" w:rsidRDefault="00C520B7" w:rsidP="00C520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W opinii części rodzicó</w:t>
      </w:r>
      <w:r w:rsidR="002B2EDE" w:rsidRPr="00C520B7">
        <w:rPr>
          <w:rFonts w:ascii="Times New Roman" w:eastAsia="TimesNewRomanPSMT" w:hAnsi="Times New Roman" w:cs="Times New Roman"/>
          <w:sz w:val="28"/>
          <w:szCs w:val="28"/>
        </w:rPr>
        <w:t>w istnieje większa potrzeba indywidualnego traktowania dziecka.</w:t>
      </w:r>
    </w:p>
    <w:p w:rsidR="00C520B7" w:rsidRDefault="00C520B7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B2EDE" w:rsidRPr="00C520B7" w:rsidRDefault="002B2EDE" w:rsidP="00A36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520B7">
        <w:rPr>
          <w:rFonts w:ascii="Times New Roman" w:hAnsi="Times New Roman" w:cs="Times New Roman"/>
          <w:b/>
          <w:bCs/>
          <w:color w:val="C00000"/>
          <w:sz w:val="28"/>
          <w:szCs w:val="28"/>
        </w:rPr>
        <w:t>REKOMENDACJE:</w:t>
      </w:r>
    </w:p>
    <w:p w:rsidR="00C520B7" w:rsidRDefault="00C520B7" w:rsidP="00A363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C520B7" w:rsidRDefault="00C520B7" w:rsidP="00C520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1.Zwrocić uwagę na ucznió</w:t>
      </w:r>
      <w:r w:rsidR="002B2EDE" w:rsidRPr="00C520B7">
        <w:rPr>
          <w:rFonts w:ascii="Times New Roman" w:eastAsia="TimesNewRomanPSMT" w:hAnsi="Times New Roman" w:cs="Times New Roman"/>
          <w:sz w:val="28"/>
          <w:szCs w:val="28"/>
        </w:rPr>
        <w:t>w o obniżonej motywacji, niskiej samoocenie i słabym poziomie</w:t>
      </w:r>
    </w:p>
    <w:p w:rsidR="002B2EDE" w:rsidRPr="00C520B7" w:rsidRDefault="002B2EDE" w:rsidP="00C520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zaangażowania oraz podnosić poczucie sukcesu uczni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>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w adekwatnie do ich możliwości. Szukać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sposobów motywacji ucznió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 xml:space="preserve">w biernych lub 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>niezadowolonych ze swoich wynikó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w w nauce.</w:t>
      </w:r>
    </w:p>
    <w:p w:rsidR="002B2EDE" w:rsidRPr="00C520B7" w:rsidRDefault="002B2EDE" w:rsidP="00C520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Przeprowadzić pogadanki z uczniami na temat skutecznych form uczenia się oraz higieny pracy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umysłowej i czasu wolnego - zmęczenie wynikające z tygodniowego rozkładu zajęć może mieć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podłoże w braku umiejęt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>ności uczenia się oraz z ich ogó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lnego zmęczenia.</w:t>
      </w:r>
    </w:p>
    <w:p w:rsidR="002B2EDE" w:rsidRPr="00C520B7" w:rsidRDefault="002B2EDE" w:rsidP="00C520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Częściej rozmawiać na lekcjach z uczniami n/t przyczyn ich trudności w nauce oraz osiąganych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sukcesach.</w:t>
      </w:r>
    </w:p>
    <w:p w:rsidR="002B2EDE" w:rsidRPr="00C520B7" w:rsidRDefault="002B2EDE" w:rsidP="00C520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0B7">
        <w:rPr>
          <w:rFonts w:ascii="Times New Roman" w:eastAsia="TimesNewRomanPSMT" w:hAnsi="Times New Roman" w:cs="Times New Roman"/>
          <w:sz w:val="28"/>
          <w:szCs w:val="28"/>
        </w:rPr>
        <w:t>Prz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>eprowadzić pedagogizację rodzicó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w na temat planowania sposobu uczenia się dziecka w</w:t>
      </w:r>
      <w:r w:rsidR="00C520B7" w:rsidRPr="00C520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20B7">
        <w:rPr>
          <w:rFonts w:ascii="Times New Roman" w:eastAsia="TimesNewRomanPSMT" w:hAnsi="Times New Roman" w:cs="Times New Roman"/>
          <w:sz w:val="28"/>
          <w:szCs w:val="28"/>
        </w:rPr>
        <w:t>domu.</w:t>
      </w:r>
    </w:p>
    <w:p w:rsidR="00C520B7" w:rsidRDefault="00C520B7" w:rsidP="00C520B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2EDE" w:rsidRPr="00C520B7" w:rsidRDefault="002B2EDE" w:rsidP="00C52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Przeprowadzone badanie ewaluacyjne pozwoliło odpowiedzieć na wszystkie postawione pytania</w:t>
      </w:r>
      <w:r w:rsidR="00C520B7"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 xml:space="preserve"> </w:t>
      </w:r>
      <w:r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kluczowe. W rezultaci</w:t>
      </w:r>
      <w:r w:rsidR="00C520B7"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e wyłonił się obraz szkoły w któ</w:t>
      </w:r>
      <w:r w:rsid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rej</w:t>
      </w:r>
      <w:r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 xml:space="preserve"> </w:t>
      </w:r>
      <w:r w:rsid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„</w:t>
      </w:r>
      <w:r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Procesy edukacyjne są zorganizowane</w:t>
      </w:r>
      <w:r w:rsidR="00C520B7"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 xml:space="preserve"> w sposób sprzyjający uczeniu się”. Zaró</w:t>
      </w:r>
      <w:r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wno nauczyciele, jak i rodzice oraz uczniowie pozytywnie</w:t>
      </w:r>
      <w:r w:rsidR="00C520B7"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 xml:space="preserve"> </w:t>
      </w:r>
      <w:r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ocenili dz</w:t>
      </w:r>
      <w:r w:rsidR="00C520B7"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iałania służące rozwojowi ucznió</w:t>
      </w:r>
      <w:r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w</w:t>
      </w:r>
      <w:r w:rsidR="00C520B7" w:rsidRPr="00C520B7">
        <w:rPr>
          <w:rFonts w:ascii="Times New Roman" w:eastAsia="TimesNewRomanPSMT" w:hAnsi="Times New Roman" w:cs="Times New Roman"/>
          <w:color w:val="FF0000"/>
          <w:sz w:val="32"/>
          <w:szCs w:val="32"/>
        </w:rPr>
        <w:t>.</w:t>
      </w:r>
    </w:p>
    <w:sectPr w:rsidR="002B2EDE" w:rsidRPr="00C520B7" w:rsidSect="00CA3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B5C7508"/>
    <w:multiLevelType w:val="hybridMultilevel"/>
    <w:tmpl w:val="EDE62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E2F"/>
    <w:multiLevelType w:val="hybridMultilevel"/>
    <w:tmpl w:val="0546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0D76"/>
    <w:multiLevelType w:val="hybridMultilevel"/>
    <w:tmpl w:val="5A606712"/>
    <w:lvl w:ilvl="0" w:tplc="F350D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7CD3"/>
    <w:multiLevelType w:val="hybridMultilevel"/>
    <w:tmpl w:val="0A3C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44BF"/>
    <w:multiLevelType w:val="hybridMultilevel"/>
    <w:tmpl w:val="29FE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5B80"/>
    <w:multiLevelType w:val="hybridMultilevel"/>
    <w:tmpl w:val="28C6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60E17"/>
    <w:multiLevelType w:val="hybridMultilevel"/>
    <w:tmpl w:val="91D047B4"/>
    <w:lvl w:ilvl="0" w:tplc="160C16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A7A08"/>
    <w:multiLevelType w:val="hybridMultilevel"/>
    <w:tmpl w:val="D038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0DFA"/>
    <w:multiLevelType w:val="hybridMultilevel"/>
    <w:tmpl w:val="9FBEE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33739"/>
    <w:multiLevelType w:val="hybridMultilevel"/>
    <w:tmpl w:val="9EBA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E3416"/>
    <w:multiLevelType w:val="hybridMultilevel"/>
    <w:tmpl w:val="F0D4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20C6"/>
    <w:multiLevelType w:val="hybridMultilevel"/>
    <w:tmpl w:val="288E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349E"/>
    <w:multiLevelType w:val="hybridMultilevel"/>
    <w:tmpl w:val="97F86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B3D8C"/>
    <w:multiLevelType w:val="hybridMultilevel"/>
    <w:tmpl w:val="22AC97CA"/>
    <w:lvl w:ilvl="0" w:tplc="160C16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6"/>
    <w:rsid w:val="00043A6F"/>
    <w:rsid w:val="001E13A9"/>
    <w:rsid w:val="001E72AC"/>
    <w:rsid w:val="00221F84"/>
    <w:rsid w:val="00254C09"/>
    <w:rsid w:val="00275659"/>
    <w:rsid w:val="002B2EDE"/>
    <w:rsid w:val="00336482"/>
    <w:rsid w:val="00337CB4"/>
    <w:rsid w:val="00353044"/>
    <w:rsid w:val="00377D16"/>
    <w:rsid w:val="003937D0"/>
    <w:rsid w:val="00446666"/>
    <w:rsid w:val="00473F25"/>
    <w:rsid w:val="004B1BA3"/>
    <w:rsid w:val="004D6B61"/>
    <w:rsid w:val="00517104"/>
    <w:rsid w:val="00564625"/>
    <w:rsid w:val="005C2E1B"/>
    <w:rsid w:val="00670D6B"/>
    <w:rsid w:val="007E33E1"/>
    <w:rsid w:val="00837EA5"/>
    <w:rsid w:val="008418C6"/>
    <w:rsid w:val="00867815"/>
    <w:rsid w:val="008801E5"/>
    <w:rsid w:val="008B3C96"/>
    <w:rsid w:val="008B53A1"/>
    <w:rsid w:val="00934605"/>
    <w:rsid w:val="009A3F74"/>
    <w:rsid w:val="009B1199"/>
    <w:rsid w:val="009E39C0"/>
    <w:rsid w:val="00A17CF9"/>
    <w:rsid w:val="00A363AA"/>
    <w:rsid w:val="00AA3DF7"/>
    <w:rsid w:val="00B357DE"/>
    <w:rsid w:val="00BD4E9C"/>
    <w:rsid w:val="00BE5447"/>
    <w:rsid w:val="00C03BC0"/>
    <w:rsid w:val="00C1698A"/>
    <w:rsid w:val="00C520B7"/>
    <w:rsid w:val="00CA3C62"/>
    <w:rsid w:val="00D12351"/>
    <w:rsid w:val="00D91865"/>
    <w:rsid w:val="00E9052C"/>
    <w:rsid w:val="00F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</c:v>
                </c:pt>
                <c:pt idx="1">
                  <c:v>0.32</c:v>
                </c:pt>
                <c:pt idx="2">
                  <c:v>0.32</c:v>
                </c:pt>
                <c:pt idx="3">
                  <c:v>0.11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0.45</c:v>
                </c:pt>
                <c:pt idx="1">
                  <c:v>0.35</c:v>
                </c:pt>
                <c:pt idx="2">
                  <c:v>0.15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0.63</c:v>
                </c:pt>
                <c:pt idx="1">
                  <c:v>0.3</c:v>
                </c:pt>
                <c:pt idx="2">
                  <c:v>0</c:v>
                </c:pt>
                <c:pt idx="3">
                  <c:v>7.0000000000000007E-2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382656"/>
        <c:axId val="229893248"/>
      </c:barChart>
      <c:catAx>
        <c:axId val="22938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9893248"/>
        <c:crosses val="autoZero"/>
        <c:auto val="1"/>
        <c:lblAlgn val="ctr"/>
        <c:lblOffset val="100"/>
        <c:noMultiLvlLbl val="0"/>
      </c:catAx>
      <c:valAx>
        <c:axId val="229893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938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0.34</c:v>
                </c:pt>
                <c:pt idx="1">
                  <c:v>0.32</c:v>
                </c:pt>
                <c:pt idx="2">
                  <c:v>0.23</c:v>
                </c:pt>
                <c:pt idx="3">
                  <c:v>0.08</c:v>
                </c:pt>
                <c:pt idx="4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0.6</c:v>
                </c:pt>
                <c:pt idx="1">
                  <c:v>0.28000000000000003</c:v>
                </c:pt>
                <c:pt idx="2">
                  <c:v>0.1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33984"/>
        <c:axId val="229130816"/>
      </c:barChart>
      <c:catAx>
        <c:axId val="22583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9130816"/>
        <c:crosses val="autoZero"/>
        <c:auto val="1"/>
        <c:lblAlgn val="ctr"/>
        <c:lblOffset val="100"/>
        <c:noMultiLvlLbl val="0"/>
      </c:catAx>
      <c:valAx>
        <c:axId val="229130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83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0.21</c:v>
                </c:pt>
                <c:pt idx="1">
                  <c:v>0.16</c:v>
                </c:pt>
                <c:pt idx="2">
                  <c:v>0.2</c:v>
                </c:pt>
                <c:pt idx="3">
                  <c:v>0.2</c:v>
                </c:pt>
                <c:pt idx="4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0.63</c:v>
                </c:pt>
                <c:pt idx="1">
                  <c:v>0.27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35520"/>
        <c:axId val="229132544"/>
      </c:barChart>
      <c:catAx>
        <c:axId val="22583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9132544"/>
        <c:crosses val="autoZero"/>
        <c:auto val="1"/>
        <c:lblAlgn val="ctr"/>
        <c:lblOffset val="100"/>
        <c:noMultiLvlLbl val="0"/>
      </c:catAx>
      <c:valAx>
        <c:axId val="229132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835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0.26</c:v>
                </c:pt>
                <c:pt idx="1">
                  <c:v>0.36</c:v>
                </c:pt>
                <c:pt idx="2">
                  <c:v>0.28000000000000003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0.52</c:v>
                </c:pt>
                <c:pt idx="1">
                  <c:v>0.38</c:v>
                </c:pt>
                <c:pt idx="2">
                  <c:v>0.05</c:v>
                </c:pt>
                <c:pt idx="3">
                  <c:v>0.02</c:v>
                </c:pt>
                <c:pt idx="4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0.63</c:v>
                </c:pt>
                <c:pt idx="1">
                  <c:v>0.33</c:v>
                </c:pt>
                <c:pt idx="2">
                  <c:v>0.04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383168"/>
        <c:axId val="229894976"/>
      </c:barChart>
      <c:catAx>
        <c:axId val="22938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29894976"/>
        <c:crosses val="autoZero"/>
        <c:auto val="1"/>
        <c:lblAlgn val="ctr"/>
        <c:lblOffset val="100"/>
        <c:noMultiLvlLbl val="0"/>
      </c:catAx>
      <c:valAx>
        <c:axId val="22989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938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0.16</c:v>
                </c:pt>
                <c:pt idx="1">
                  <c:v>0.12</c:v>
                </c:pt>
                <c:pt idx="2">
                  <c:v>0.33</c:v>
                </c:pt>
                <c:pt idx="3">
                  <c:v>0.17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0.52</c:v>
                </c:pt>
                <c:pt idx="1">
                  <c:v>0.33</c:v>
                </c:pt>
                <c:pt idx="2">
                  <c:v>0.1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0.63</c:v>
                </c:pt>
                <c:pt idx="1">
                  <c:v>0.33</c:v>
                </c:pt>
                <c:pt idx="2">
                  <c:v>0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36544"/>
        <c:axId val="229896704"/>
      </c:barChart>
      <c:catAx>
        <c:axId val="22583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9896704"/>
        <c:crosses val="autoZero"/>
        <c:auto val="1"/>
        <c:lblAlgn val="ctr"/>
        <c:lblOffset val="100"/>
        <c:noMultiLvlLbl val="0"/>
      </c:catAx>
      <c:valAx>
        <c:axId val="229896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83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0.24</c:v>
                </c:pt>
                <c:pt idx="1">
                  <c:v>0.25</c:v>
                </c:pt>
                <c:pt idx="2">
                  <c:v>0.22</c:v>
                </c:pt>
                <c:pt idx="3">
                  <c:v>0.15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0.33</c:v>
                </c:pt>
                <c:pt idx="2">
                  <c:v>0.05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0.6</c:v>
                </c:pt>
                <c:pt idx="1">
                  <c:v>0.33</c:v>
                </c:pt>
                <c:pt idx="2">
                  <c:v>7.0000000000000007E-2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33472"/>
        <c:axId val="229898432"/>
      </c:barChart>
      <c:catAx>
        <c:axId val="22583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9898432"/>
        <c:crosses val="autoZero"/>
        <c:auto val="1"/>
        <c:lblAlgn val="ctr"/>
        <c:lblOffset val="100"/>
        <c:noMultiLvlLbl val="0"/>
      </c:catAx>
      <c:valAx>
        <c:axId val="22989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83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0.17</c:v>
                </c:pt>
                <c:pt idx="1">
                  <c:v>0.14000000000000001</c:v>
                </c:pt>
                <c:pt idx="2">
                  <c:v>0.38</c:v>
                </c:pt>
                <c:pt idx="3">
                  <c:v>0.17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0.48</c:v>
                </c:pt>
                <c:pt idx="1">
                  <c:v>0.35</c:v>
                </c:pt>
                <c:pt idx="2">
                  <c:v>0.12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0.66</c:v>
                </c:pt>
                <c:pt idx="1">
                  <c:v>0.3</c:v>
                </c:pt>
                <c:pt idx="2">
                  <c:v>0.04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36032"/>
        <c:axId val="167993344"/>
      </c:barChart>
      <c:catAx>
        <c:axId val="22583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93344"/>
        <c:crosses val="autoZero"/>
        <c:auto val="1"/>
        <c:lblAlgn val="ctr"/>
        <c:lblOffset val="100"/>
        <c:noMultiLvlLbl val="0"/>
      </c:catAx>
      <c:valAx>
        <c:axId val="167993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83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0.32</c:v>
                </c:pt>
                <c:pt idx="1">
                  <c:v>0.32</c:v>
                </c:pt>
                <c:pt idx="2">
                  <c:v>0.28000000000000003</c:v>
                </c:pt>
                <c:pt idx="3">
                  <c:v>0.03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0.52</c:v>
                </c:pt>
                <c:pt idx="1">
                  <c:v>0.3</c:v>
                </c:pt>
                <c:pt idx="2">
                  <c:v>0.15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0.73</c:v>
                </c:pt>
                <c:pt idx="1">
                  <c:v>0.27</c:v>
                </c:pt>
                <c:pt idx="2">
                  <c:v>0</c:v>
                </c:pt>
                <c:pt idx="3" formatCode="General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42848"/>
        <c:axId val="167995072"/>
      </c:barChart>
      <c:catAx>
        <c:axId val="17294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95072"/>
        <c:crosses val="autoZero"/>
        <c:auto val="1"/>
        <c:lblAlgn val="ctr"/>
        <c:lblOffset val="100"/>
        <c:noMultiLvlLbl val="0"/>
      </c:catAx>
      <c:valAx>
        <c:axId val="167995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94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0.25</c:v>
                </c:pt>
                <c:pt idx="1">
                  <c:v>0.22</c:v>
                </c:pt>
                <c:pt idx="2">
                  <c:v>0.28000000000000003</c:v>
                </c:pt>
                <c:pt idx="3">
                  <c:v>0.16</c:v>
                </c:pt>
                <c:pt idx="4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0.23</c:v>
                </c:pt>
                <c:pt idx="1">
                  <c:v>0.35</c:v>
                </c:pt>
                <c:pt idx="2">
                  <c:v>0.22</c:v>
                </c:pt>
                <c:pt idx="3">
                  <c:v>0.13</c:v>
                </c:pt>
                <c:pt idx="4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0.27</c:v>
                </c:pt>
                <c:pt idx="1">
                  <c:v>0.27</c:v>
                </c:pt>
                <c:pt idx="2">
                  <c:v>0.27</c:v>
                </c:pt>
                <c:pt idx="3">
                  <c:v>0.19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32960"/>
        <c:axId val="167996800"/>
      </c:barChart>
      <c:catAx>
        <c:axId val="22583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96800"/>
        <c:crosses val="autoZero"/>
        <c:auto val="1"/>
        <c:lblAlgn val="ctr"/>
        <c:lblOffset val="100"/>
        <c:noMultiLvlLbl val="0"/>
      </c:catAx>
      <c:valAx>
        <c:axId val="167996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83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0.25</c:v>
                </c:pt>
                <c:pt idx="1">
                  <c:v>0.21</c:v>
                </c:pt>
                <c:pt idx="2">
                  <c:v>0.24</c:v>
                </c:pt>
                <c:pt idx="3">
                  <c:v>0.06</c:v>
                </c:pt>
                <c:pt idx="4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0.27</c:v>
                </c:pt>
                <c:pt idx="1">
                  <c:v>0.43</c:v>
                </c:pt>
                <c:pt idx="2">
                  <c:v>0.28000000000000003</c:v>
                </c:pt>
                <c:pt idx="3">
                  <c:v>0.02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0.27</c:v>
                </c:pt>
                <c:pt idx="1">
                  <c:v>0.27</c:v>
                </c:pt>
                <c:pt idx="2">
                  <c:v>0.43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41824"/>
        <c:axId val="167998528"/>
      </c:barChart>
      <c:catAx>
        <c:axId val="17294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98528"/>
        <c:crosses val="autoZero"/>
        <c:auto val="1"/>
        <c:lblAlgn val="ctr"/>
        <c:lblOffset val="100"/>
        <c:noMultiLvlLbl val="0"/>
      </c:catAx>
      <c:valAx>
        <c:axId val="167998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94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0.49</c:v>
                </c:pt>
                <c:pt idx="1">
                  <c:v>0.33</c:v>
                </c:pt>
                <c:pt idx="2">
                  <c:v>0.12</c:v>
                </c:pt>
                <c:pt idx="3">
                  <c:v>0.03</c:v>
                </c:pt>
                <c:pt idx="4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0.54</c:v>
                </c:pt>
                <c:pt idx="2">
                  <c:v>0.17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0.83</c:v>
                </c:pt>
                <c:pt idx="1">
                  <c:v>0.13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42336"/>
        <c:axId val="168000256"/>
      </c:barChart>
      <c:catAx>
        <c:axId val="17294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00256"/>
        <c:crosses val="autoZero"/>
        <c:auto val="1"/>
        <c:lblAlgn val="ctr"/>
        <c:lblOffset val="100"/>
        <c:noMultiLvlLbl val="0"/>
      </c:catAx>
      <c:valAx>
        <c:axId val="16800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94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9584</Words>
  <Characters>57505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Gimnazjum3</dc:creator>
  <cp:lastModifiedBy>ZATĘPCZY</cp:lastModifiedBy>
  <cp:revision>2</cp:revision>
  <dcterms:created xsi:type="dcterms:W3CDTF">2021-07-23T10:47:00Z</dcterms:created>
  <dcterms:modified xsi:type="dcterms:W3CDTF">2021-07-23T10:47:00Z</dcterms:modified>
</cp:coreProperties>
</file>