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Regulamin korzystania z telefonów komórkowych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i innych urządzeń elektronicznych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ZSP w Istebnej</w:t>
      </w:r>
    </w:p>
    <w:p w:rsidR="00627FD5" w:rsidRDefault="00627FD5" w:rsidP="00627FD5">
      <w:pPr>
        <w:jc w:val="center"/>
        <w:rPr>
          <w:rFonts w:ascii="Bookman Old Style" w:hAnsi="Bookman Old Style"/>
        </w:rPr>
      </w:pP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 xml:space="preserve"> Rozdział I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1. Uczniowie przynoszą do s</w:t>
      </w:r>
      <w:r w:rsidRPr="00627FD5">
        <w:rPr>
          <w:rFonts w:ascii="Bookman Old Style" w:hAnsi="Bookman Old Style"/>
        </w:rPr>
        <w:t>zkoły telefony komórkowe i inny sprzęt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elektroniczny za zgodą rodziców na własną odpowiedzialność.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2. Szkoła nie ponosi odpowiedzialności za zniszczenie, zgubienie czy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kradzież w/w sprzętu przynoszonego przez uczniów.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3. Na terenie s</w:t>
      </w:r>
      <w:r w:rsidRPr="00627FD5">
        <w:rPr>
          <w:rFonts w:ascii="Bookman Old Style" w:hAnsi="Bookman Old Style"/>
        </w:rPr>
        <w:t>zkoły obowiązuje uczniów całkowity zakaz używania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telefonów komórkowych i innych urządzeń elektronicznych ( w czasie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całego pobytu , tj. w czasie lekcji, zajęć pozalekcyjnych, przerw, pobytu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w świetlicy, w toaletach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szkolnych oraz przebieralniach</w:t>
      </w:r>
      <w:r>
        <w:rPr>
          <w:rFonts w:ascii="Bookman Old Style" w:hAnsi="Bookman Old Style"/>
        </w:rPr>
        <w:t xml:space="preserve">, </w:t>
      </w:r>
      <w:r w:rsidRPr="00627FD5">
        <w:rPr>
          <w:rFonts w:ascii="Bookman Old Style" w:hAnsi="Bookman Old Style"/>
        </w:rPr>
        <w:t>a także przed i po skończonych zajęciach ).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4. Po wejściu na teren s</w:t>
      </w:r>
      <w:r w:rsidRPr="00627FD5">
        <w:rPr>
          <w:rFonts w:ascii="Bookman Old Style" w:hAnsi="Bookman Old Style"/>
        </w:rPr>
        <w:t>zkoły - uczeń ma obowiązek wyłączyć i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schować telefon komórkowy oraz inny sprzęt elektroniczny (dotyczy to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również</w:t>
      </w:r>
      <w:r>
        <w:rPr>
          <w:rFonts w:ascii="Bookman Old Style" w:hAnsi="Bookman Old Style"/>
        </w:rPr>
        <w:t xml:space="preserve"> słuchawek ) do szafki</w:t>
      </w:r>
      <w:r w:rsidRPr="00627FD5">
        <w:rPr>
          <w:rFonts w:ascii="Bookman Old Style" w:hAnsi="Bookman Old Style"/>
        </w:rPr>
        <w:t>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5. Nie wolno filmować i fotografować uczniów, nauczycieli oraz innych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pracowników szkoły.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6. Nie wolno nagrywać i w jakikolwiek inny sposób utrwalać przebiegu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lekcj</w:t>
      </w:r>
      <w:r>
        <w:rPr>
          <w:rFonts w:ascii="Bookman Old Style" w:hAnsi="Bookman Old Style"/>
        </w:rPr>
        <w:t>i bez zgody nauczyciela prowadząc</w:t>
      </w:r>
      <w:r w:rsidRPr="00627FD5">
        <w:rPr>
          <w:rFonts w:ascii="Bookman Old Style" w:hAnsi="Bookman Old Style"/>
        </w:rPr>
        <w:t>ego zajęcia.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7. Nie wolno ładować te</w:t>
      </w:r>
      <w:r>
        <w:rPr>
          <w:rFonts w:ascii="Bookman Old Style" w:hAnsi="Bookman Old Style"/>
        </w:rPr>
        <w:t>lefonów komórkowych na terenie s</w:t>
      </w:r>
      <w:r w:rsidRPr="00627FD5">
        <w:rPr>
          <w:rFonts w:ascii="Bookman Old Style" w:hAnsi="Bookman Old Style"/>
        </w:rPr>
        <w:t>zkoły.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8. W czasie zajęć lekcyjnych kontakt z dzieckiem jest możliwy poprzez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sekretariat szkoły oraz wychowawców klas</w:t>
      </w:r>
      <w:r w:rsidRPr="00627FD5">
        <w:rPr>
          <w:rFonts w:ascii="Bookman Old Style" w:hAnsi="Bookman Old Style"/>
        </w:rPr>
        <w:t>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9. Uczeń ma możliwość używania telefonu komórkowego oraz innego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sprzętu elektronicznego jako pomocy dydaktycznej, jeśli zezwoli na to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nauczyciel prowadzący zajęcia.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 xml:space="preserve">11. Za zgodą nauczyciela i w jego </w:t>
      </w:r>
      <w:r>
        <w:rPr>
          <w:rFonts w:ascii="Bookman Old Style" w:hAnsi="Bookman Old Style"/>
        </w:rPr>
        <w:t xml:space="preserve">obecności - uczniowie mogą 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lastRenderedPageBreak/>
        <w:t>korzystać z telefonu komórkowego podczas wycieczek szkolnych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i zawodów sportowych.</w:t>
      </w:r>
    </w:p>
    <w:p w:rsid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 xml:space="preserve"> 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Rozdział II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Postępowanie wobec ucznia łamiącego regulamin korzystania z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te</w:t>
      </w:r>
      <w:r>
        <w:rPr>
          <w:rFonts w:ascii="Bookman Old Style" w:hAnsi="Bookman Old Style"/>
        </w:rPr>
        <w:t>lefonów komórkowych na terenie s</w:t>
      </w:r>
      <w:r w:rsidRPr="00627FD5">
        <w:rPr>
          <w:rFonts w:ascii="Bookman Old Style" w:hAnsi="Bookman Old Style"/>
        </w:rPr>
        <w:t>zkoły.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1. Nieregulaminowe użycie telefonu komórkowego lub innego sprzętu</w:t>
      </w:r>
    </w:p>
    <w:p w:rsidR="00627FD5" w:rsidRPr="00627FD5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>elektronicznego powoduje zabranie telefonu do „depozytu”</w:t>
      </w:r>
    </w:p>
    <w:p w:rsidR="00E80EEB" w:rsidRDefault="00627FD5" w:rsidP="00627FD5">
      <w:pPr>
        <w:jc w:val="center"/>
        <w:rPr>
          <w:rFonts w:ascii="Bookman Old Style" w:hAnsi="Bookman Old Style"/>
        </w:rPr>
      </w:pPr>
      <w:r w:rsidRPr="00627FD5">
        <w:rPr>
          <w:rFonts w:ascii="Bookman Old Style" w:hAnsi="Bookman Old Style"/>
        </w:rPr>
        <w:t xml:space="preserve">znajdującego się w sekretariacie szkoły </w:t>
      </w:r>
      <w:r w:rsidR="00E80EEB">
        <w:rPr>
          <w:rFonts w:ascii="Bookman Old Style" w:hAnsi="Bookman Old Style"/>
        </w:rPr>
        <w:t xml:space="preserve">oraz wpisaniem uwagi do dziennika </w:t>
      </w:r>
    </w:p>
    <w:p w:rsidR="00627FD5" w:rsidRPr="00E80EEB" w:rsidRDefault="00E80EEB" w:rsidP="00E80EEB">
      <w:pPr>
        <w:rPr>
          <w:rFonts w:ascii="Bookman Old Style" w:hAnsi="Bookman Old Style"/>
          <w:b/>
        </w:rPr>
      </w:pPr>
      <w:r w:rsidRPr="00E80EEB">
        <w:rPr>
          <w:rFonts w:ascii="Bookman Old Style" w:hAnsi="Bookman Old Style"/>
          <w:b/>
        </w:rPr>
        <w:t>T</w:t>
      </w:r>
      <w:r w:rsidR="00627FD5" w:rsidRPr="00E80EEB">
        <w:rPr>
          <w:rFonts w:ascii="Bookman Old Style" w:hAnsi="Bookman Old Style"/>
          <w:b/>
        </w:rPr>
        <w:t>elefon odbiera rodzic lub</w:t>
      </w:r>
      <w:r w:rsidRPr="00E80EEB">
        <w:rPr>
          <w:rFonts w:ascii="Bookman Old Style" w:hAnsi="Bookman Old Style"/>
          <w:b/>
        </w:rPr>
        <w:t xml:space="preserve"> </w:t>
      </w:r>
      <w:r w:rsidR="00627FD5" w:rsidRPr="00E80EEB">
        <w:rPr>
          <w:rFonts w:ascii="Bookman Old Style" w:hAnsi="Bookman Old Style"/>
          <w:b/>
        </w:rPr>
        <w:t>opiekun prawny w obecności wychowawcy klasy, pedagoga szkolnego</w:t>
      </w:r>
      <w:r w:rsidRPr="00E80EEB">
        <w:rPr>
          <w:rFonts w:ascii="Bookman Old Style" w:hAnsi="Bookman Old Style"/>
          <w:b/>
        </w:rPr>
        <w:t xml:space="preserve"> </w:t>
      </w:r>
      <w:r w:rsidR="00627FD5" w:rsidRPr="00E80EEB">
        <w:rPr>
          <w:rFonts w:ascii="Bookman Old Style" w:hAnsi="Bookman Old Style"/>
          <w:b/>
        </w:rPr>
        <w:t>lub dyrektora s</w:t>
      </w:r>
      <w:r w:rsidRPr="00E80EEB">
        <w:rPr>
          <w:rFonts w:ascii="Bookman Old Style" w:hAnsi="Bookman Old Style"/>
          <w:b/>
        </w:rPr>
        <w:t>zkoły</w:t>
      </w:r>
      <w:r w:rsidR="00627FD5" w:rsidRPr="00E80EEB">
        <w:rPr>
          <w:rFonts w:ascii="Bookman Old Style" w:hAnsi="Bookman Old Style"/>
          <w:b/>
        </w:rPr>
        <w:t>.</w:t>
      </w:r>
    </w:p>
    <w:p w:rsidR="00627FD5" w:rsidRDefault="00E80EEB" w:rsidP="00E80EE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Trzykrotne złamanie powyższych zasad, </w:t>
      </w:r>
      <w:r w:rsidR="00627FD5" w:rsidRPr="00627FD5">
        <w:rPr>
          <w:rFonts w:ascii="Bookman Old Style" w:hAnsi="Bookman Old Style"/>
        </w:rPr>
        <w:t xml:space="preserve">będzie skutkować obniżeniem </w:t>
      </w:r>
      <w:r>
        <w:rPr>
          <w:rFonts w:ascii="Bookman Old Style" w:hAnsi="Bookman Old Style"/>
        </w:rPr>
        <w:t xml:space="preserve">o jeden stopień oceny </w:t>
      </w:r>
      <w:bookmarkStart w:id="0" w:name="_GoBack"/>
      <w:bookmarkEnd w:id="0"/>
      <w:r w:rsidR="00627FD5" w:rsidRPr="00627FD5">
        <w:rPr>
          <w:rFonts w:ascii="Bookman Old Style" w:hAnsi="Bookman Old Style"/>
        </w:rPr>
        <w:t>zachowania.</w:t>
      </w:r>
    </w:p>
    <w:p w:rsidR="00627FD5" w:rsidRDefault="00627FD5" w:rsidP="00EF7265">
      <w:pPr>
        <w:jc w:val="center"/>
        <w:rPr>
          <w:rFonts w:ascii="Bookman Old Style" w:hAnsi="Bookman Old Style"/>
        </w:rPr>
      </w:pPr>
    </w:p>
    <w:p w:rsidR="00627FD5" w:rsidRDefault="00627FD5" w:rsidP="00EF7265">
      <w:pPr>
        <w:jc w:val="center"/>
        <w:rPr>
          <w:rFonts w:ascii="Bookman Old Style" w:hAnsi="Bookman Old Style"/>
        </w:rPr>
      </w:pPr>
    </w:p>
    <w:p w:rsidR="007A6CEB" w:rsidRDefault="007A6CEB" w:rsidP="007A6CEB">
      <w:pPr>
        <w:ind w:firstLine="708"/>
        <w:jc w:val="both"/>
        <w:rPr>
          <w:rFonts w:ascii="Bookman Old Style" w:hAnsi="Bookman Old Style"/>
        </w:rPr>
      </w:pPr>
    </w:p>
    <w:p w:rsidR="00627FD5" w:rsidRPr="007A6CEB" w:rsidRDefault="00627FD5" w:rsidP="007A6CEB">
      <w:pPr>
        <w:ind w:firstLine="708"/>
        <w:jc w:val="both"/>
        <w:rPr>
          <w:rFonts w:ascii="Bookman Old Style" w:hAnsi="Bookman Old Style"/>
        </w:rPr>
      </w:pPr>
    </w:p>
    <w:sectPr w:rsidR="00627FD5" w:rsidRPr="007A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C5"/>
    <w:rsid w:val="00627FD5"/>
    <w:rsid w:val="00763816"/>
    <w:rsid w:val="007A6CEB"/>
    <w:rsid w:val="00B36F40"/>
    <w:rsid w:val="00B377C5"/>
    <w:rsid w:val="00E80EEB"/>
    <w:rsid w:val="00E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ZATĘPCZY</dc:creator>
  <cp:lastModifiedBy>ZATĘPCZY</cp:lastModifiedBy>
  <cp:revision>2</cp:revision>
  <cp:lastPrinted>2021-11-18T13:29:00Z</cp:lastPrinted>
  <dcterms:created xsi:type="dcterms:W3CDTF">2021-11-18T13:29:00Z</dcterms:created>
  <dcterms:modified xsi:type="dcterms:W3CDTF">2021-11-18T13:29:00Z</dcterms:modified>
</cp:coreProperties>
</file>